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D0A" w:rsidRDefault="00126D0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503B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</w:t>
      </w:r>
      <w:r w:rsidR="00E07980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2503B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26D0A" w:rsidRDefault="00126D0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6D0A" w:rsidRDefault="00126D0A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6D0A" w:rsidRDefault="00126D0A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6D0A" w:rsidRDefault="00126D0A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26D0A" w:rsidRPr="00E56656" w:rsidRDefault="00126D0A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503BB">
        <w:rPr>
          <w:rFonts w:ascii="Times New Roman" w:hAnsi="Times New Roman" w:cs="Times New Roman"/>
          <w:sz w:val="24"/>
          <w:szCs w:val="24"/>
        </w:rPr>
        <w:t>КЗК-</w:t>
      </w:r>
      <w:r w:rsidR="0062070D" w:rsidRPr="002503BB">
        <w:rPr>
          <w:rFonts w:ascii="Times New Roman" w:hAnsi="Times New Roman" w:cs="Times New Roman"/>
          <w:sz w:val="24"/>
          <w:szCs w:val="24"/>
        </w:rPr>
        <w:t>8</w:t>
      </w:r>
      <w:r w:rsidR="00E07980" w:rsidRPr="002503BB">
        <w:rPr>
          <w:rFonts w:ascii="Times New Roman" w:hAnsi="Times New Roman" w:cs="Times New Roman"/>
          <w:sz w:val="24"/>
          <w:szCs w:val="24"/>
        </w:rPr>
        <w:t>66</w:t>
      </w:r>
      <w:r w:rsidRPr="002503B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7980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079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7980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„Сопотски хан</w:t>
      </w:r>
      <w:r w:rsidR="002503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07980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2503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07980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Карови“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503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Б. Д.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798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Тетевен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110DF5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EB7568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0798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„Алекса - Транс“ ЕООД </w:t>
      </w:r>
      <w:r w:rsidR="00AF7A17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2503BB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6D0A" w:rsidRDefault="00126D0A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D0A" w:rsidRDefault="00126D0A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4E1E" w:rsidRDefault="009F4E1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2503BB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503BB">
        <w:rPr>
          <w:rFonts w:ascii="Times New Roman" w:hAnsi="Times New Roman" w:cs="Times New Roman"/>
          <w:sz w:val="24"/>
          <w:szCs w:val="24"/>
        </w:rPr>
        <w:t xml:space="preserve"> на основанията, изложени в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110DF5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2503BB" w:rsidRDefault="001E5ADE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50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2503BB" w:rsidRDefault="002503BB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03BB" w:rsidRPr="002503BB" w:rsidRDefault="002503BB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3BB">
        <w:rPr>
          <w:rFonts w:ascii="Times New Roman" w:hAnsi="Times New Roman" w:cs="Times New Roman"/>
          <w:sz w:val="24"/>
          <w:szCs w:val="24"/>
        </w:rPr>
        <w:t>Адв. Б. Д.:</w:t>
      </w:r>
    </w:p>
    <w:p w:rsidR="0090268A" w:rsidRDefault="002503BB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3BB">
        <w:rPr>
          <w:rFonts w:ascii="Times New Roman" w:hAnsi="Times New Roman" w:cs="Times New Roman"/>
          <w:sz w:val="24"/>
          <w:szCs w:val="24"/>
        </w:rPr>
        <w:t>- Има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03BB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2503BB">
        <w:rPr>
          <w:rFonts w:ascii="Times New Roman" w:hAnsi="Times New Roman" w:cs="Times New Roman"/>
          <w:sz w:val="24"/>
          <w:szCs w:val="24"/>
        </w:rPr>
        <w:t xml:space="preserve"> иска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503B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2503BB">
        <w:rPr>
          <w:rFonts w:ascii="Times New Roman" w:hAnsi="Times New Roman" w:cs="Times New Roman"/>
          <w:sz w:val="24"/>
          <w:szCs w:val="24"/>
        </w:rPr>
        <w:t xml:space="preserve">вчера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2503BB">
        <w:rPr>
          <w:rFonts w:ascii="Times New Roman" w:hAnsi="Times New Roman" w:cs="Times New Roman"/>
          <w:sz w:val="24"/>
          <w:szCs w:val="24"/>
        </w:rPr>
        <w:t>представен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03BB">
        <w:rPr>
          <w:rFonts w:ascii="Times New Roman" w:hAnsi="Times New Roman" w:cs="Times New Roman"/>
          <w:sz w:val="24"/>
          <w:szCs w:val="24"/>
        </w:rPr>
        <w:t xml:space="preserve"> на комисията </w:t>
      </w:r>
      <w:r w:rsidR="0090268A">
        <w:rPr>
          <w:rFonts w:ascii="Times New Roman" w:hAnsi="Times New Roman" w:cs="Times New Roman"/>
          <w:sz w:val="24"/>
          <w:szCs w:val="24"/>
        </w:rPr>
        <w:t xml:space="preserve">за </w:t>
      </w:r>
      <w:r w:rsidRPr="002503BB">
        <w:rPr>
          <w:rFonts w:ascii="Times New Roman" w:hAnsi="Times New Roman" w:cs="Times New Roman"/>
          <w:sz w:val="24"/>
          <w:szCs w:val="24"/>
        </w:rPr>
        <w:t xml:space="preserve">събиране на допълнителни </w:t>
      </w:r>
      <w:r w:rsidR="0090268A">
        <w:rPr>
          <w:rFonts w:ascii="Times New Roman" w:hAnsi="Times New Roman" w:cs="Times New Roman"/>
          <w:sz w:val="24"/>
          <w:szCs w:val="24"/>
        </w:rPr>
        <w:t>доказателств</w:t>
      </w:r>
      <w:r w:rsidRPr="002503BB">
        <w:rPr>
          <w:rFonts w:ascii="Times New Roman" w:hAnsi="Times New Roman" w:cs="Times New Roman"/>
          <w:sz w:val="24"/>
          <w:szCs w:val="24"/>
        </w:rPr>
        <w:t xml:space="preserve">а </w:t>
      </w:r>
      <w:r w:rsidR="0090268A">
        <w:rPr>
          <w:rFonts w:ascii="Times New Roman" w:hAnsi="Times New Roman" w:cs="Times New Roman"/>
          <w:sz w:val="24"/>
          <w:szCs w:val="24"/>
        </w:rPr>
        <w:t xml:space="preserve">във </w:t>
      </w:r>
      <w:r w:rsidRPr="002503BB">
        <w:rPr>
          <w:rFonts w:ascii="Times New Roman" w:hAnsi="Times New Roman" w:cs="Times New Roman"/>
          <w:sz w:val="24"/>
          <w:szCs w:val="24"/>
        </w:rPr>
        <w:t>връзка с представените с преписката доклади относно прогнозната стойност на поръчките</w:t>
      </w:r>
      <w:r w:rsidR="0090268A">
        <w:rPr>
          <w:rFonts w:ascii="Times New Roman" w:hAnsi="Times New Roman" w:cs="Times New Roman"/>
          <w:sz w:val="24"/>
          <w:szCs w:val="24"/>
        </w:rPr>
        <w:t>,</w:t>
      </w:r>
      <w:r w:rsidRPr="002503BB">
        <w:rPr>
          <w:rFonts w:ascii="Times New Roman" w:hAnsi="Times New Roman" w:cs="Times New Roman"/>
          <w:sz w:val="24"/>
          <w:szCs w:val="24"/>
        </w:rPr>
        <w:t xml:space="preserve"> включени в позицията и </w:t>
      </w:r>
      <w:r w:rsidR="0090268A">
        <w:rPr>
          <w:rFonts w:ascii="Times New Roman" w:hAnsi="Times New Roman" w:cs="Times New Roman"/>
          <w:sz w:val="24"/>
          <w:szCs w:val="24"/>
        </w:rPr>
        <w:t xml:space="preserve">в </w:t>
      </w:r>
      <w:r w:rsidRPr="002503BB">
        <w:rPr>
          <w:rFonts w:ascii="Times New Roman" w:hAnsi="Times New Roman" w:cs="Times New Roman"/>
          <w:sz w:val="24"/>
          <w:szCs w:val="24"/>
        </w:rPr>
        <w:t>осп</w:t>
      </w:r>
      <w:r w:rsidR="0090268A">
        <w:rPr>
          <w:rFonts w:ascii="Times New Roman" w:hAnsi="Times New Roman" w:cs="Times New Roman"/>
          <w:sz w:val="24"/>
          <w:szCs w:val="24"/>
        </w:rPr>
        <w:t>о</w:t>
      </w:r>
      <w:r w:rsidRPr="002503BB">
        <w:rPr>
          <w:rFonts w:ascii="Times New Roman" w:hAnsi="Times New Roman" w:cs="Times New Roman"/>
          <w:sz w:val="24"/>
          <w:szCs w:val="24"/>
        </w:rPr>
        <w:t>р</w:t>
      </w:r>
      <w:r w:rsidR="0090268A">
        <w:rPr>
          <w:rFonts w:ascii="Times New Roman" w:hAnsi="Times New Roman" w:cs="Times New Roman"/>
          <w:sz w:val="24"/>
          <w:szCs w:val="24"/>
        </w:rPr>
        <w:t>ваното</w:t>
      </w:r>
      <w:r w:rsidRPr="002503BB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90268A">
        <w:rPr>
          <w:rFonts w:ascii="Times New Roman" w:hAnsi="Times New Roman" w:cs="Times New Roman"/>
          <w:sz w:val="24"/>
          <w:szCs w:val="24"/>
        </w:rPr>
        <w:t>. К</w:t>
      </w:r>
      <w:r w:rsidRPr="002503BB">
        <w:rPr>
          <w:rFonts w:ascii="Times New Roman" w:hAnsi="Times New Roman" w:cs="Times New Roman"/>
          <w:sz w:val="24"/>
          <w:szCs w:val="24"/>
        </w:rPr>
        <w:t xml:space="preserve">онкретно сме изписали </w:t>
      </w:r>
      <w:r w:rsidR="0090268A">
        <w:rPr>
          <w:rFonts w:ascii="Times New Roman" w:hAnsi="Times New Roman" w:cs="Times New Roman"/>
          <w:sz w:val="24"/>
          <w:szCs w:val="24"/>
        </w:rPr>
        <w:t>к</w:t>
      </w:r>
      <w:r w:rsidRPr="002503BB">
        <w:rPr>
          <w:rFonts w:ascii="Times New Roman" w:hAnsi="Times New Roman" w:cs="Times New Roman"/>
          <w:sz w:val="24"/>
          <w:szCs w:val="24"/>
        </w:rPr>
        <w:t xml:space="preserve">ои документи </w:t>
      </w:r>
      <w:r w:rsidR="0090268A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Pr="002503BB">
        <w:rPr>
          <w:rFonts w:ascii="Times New Roman" w:hAnsi="Times New Roman" w:cs="Times New Roman"/>
          <w:sz w:val="24"/>
          <w:szCs w:val="24"/>
        </w:rPr>
        <w:t>ч</w:t>
      </w:r>
      <w:r w:rsidR="0090268A">
        <w:rPr>
          <w:rFonts w:ascii="Times New Roman" w:hAnsi="Times New Roman" w:cs="Times New Roman"/>
          <w:sz w:val="24"/>
          <w:szCs w:val="24"/>
        </w:rPr>
        <w:t>е следв</w:t>
      </w:r>
      <w:r w:rsidRPr="002503BB">
        <w:rPr>
          <w:rFonts w:ascii="Times New Roman" w:hAnsi="Times New Roman" w:cs="Times New Roman"/>
          <w:sz w:val="24"/>
          <w:szCs w:val="24"/>
        </w:rPr>
        <w:t>а да се п</w:t>
      </w:r>
      <w:r w:rsidR="0090268A">
        <w:rPr>
          <w:rFonts w:ascii="Times New Roman" w:hAnsi="Times New Roman" w:cs="Times New Roman"/>
          <w:sz w:val="24"/>
          <w:szCs w:val="24"/>
        </w:rPr>
        <w:t>редст</w:t>
      </w:r>
      <w:r w:rsidRPr="002503BB">
        <w:rPr>
          <w:rFonts w:ascii="Times New Roman" w:hAnsi="Times New Roman" w:cs="Times New Roman"/>
          <w:sz w:val="24"/>
          <w:szCs w:val="24"/>
        </w:rPr>
        <w:t>авят</w:t>
      </w:r>
      <w:r w:rsidR="0090268A">
        <w:rPr>
          <w:rFonts w:ascii="Times New Roman" w:hAnsi="Times New Roman" w:cs="Times New Roman"/>
          <w:sz w:val="24"/>
          <w:szCs w:val="24"/>
        </w:rPr>
        <w:t>,</w:t>
      </w:r>
      <w:r w:rsidRPr="002503BB">
        <w:rPr>
          <w:rFonts w:ascii="Times New Roman" w:hAnsi="Times New Roman" w:cs="Times New Roman"/>
          <w:sz w:val="24"/>
          <w:szCs w:val="24"/>
        </w:rPr>
        <w:t xml:space="preserve"> като доказателств</w:t>
      </w:r>
      <w:r w:rsidR="0090268A">
        <w:rPr>
          <w:rFonts w:ascii="Times New Roman" w:hAnsi="Times New Roman" w:cs="Times New Roman"/>
          <w:sz w:val="24"/>
          <w:szCs w:val="24"/>
        </w:rPr>
        <w:t>а</w:t>
      </w:r>
      <w:r w:rsidRPr="002503BB">
        <w:rPr>
          <w:rFonts w:ascii="Times New Roman" w:hAnsi="Times New Roman" w:cs="Times New Roman"/>
          <w:sz w:val="24"/>
          <w:szCs w:val="24"/>
        </w:rPr>
        <w:t xml:space="preserve"> от общината Тетевен</w:t>
      </w:r>
      <w:r w:rsidR="0090268A">
        <w:rPr>
          <w:rFonts w:ascii="Times New Roman" w:hAnsi="Times New Roman" w:cs="Times New Roman"/>
          <w:sz w:val="24"/>
          <w:szCs w:val="24"/>
        </w:rPr>
        <w:t>.</w:t>
      </w:r>
    </w:p>
    <w:p w:rsidR="0090268A" w:rsidRDefault="0090268A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8A" w:rsidRDefault="0090268A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0268A" w:rsidRDefault="0090268A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Възразявам </w:t>
      </w:r>
      <w:r w:rsidR="002503BB" w:rsidRPr="002503BB">
        <w:rPr>
          <w:rFonts w:ascii="Times New Roman" w:hAnsi="Times New Roman" w:cs="Times New Roman"/>
          <w:sz w:val="24"/>
          <w:szCs w:val="24"/>
        </w:rPr>
        <w:t>срещу направеното искане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03BB" w:rsidRPr="002503BB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03BB" w:rsidRPr="002503BB">
        <w:rPr>
          <w:rFonts w:ascii="Times New Roman" w:hAnsi="Times New Roman" w:cs="Times New Roman"/>
          <w:sz w:val="24"/>
          <w:szCs w:val="24"/>
        </w:rPr>
        <w:t xml:space="preserve"> че не е </w:t>
      </w:r>
      <w:r>
        <w:rPr>
          <w:rFonts w:ascii="Times New Roman" w:hAnsi="Times New Roman" w:cs="Times New Roman"/>
          <w:sz w:val="24"/>
          <w:szCs w:val="24"/>
        </w:rPr>
        <w:t xml:space="preserve">относимо </w:t>
      </w:r>
      <w:r w:rsidR="002503BB" w:rsidRPr="002503B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 спора на</w:t>
      </w:r>
      <w:r w:rsidR="002503BB" w:rsidRPr="002503BB">
        <w:rPr>
          <w:rFonts w:ascii="Times New Roman" w:hAnsi="Times New Roman" w:cs="Times New Roman"/>
          <w:sz w:val="24"/>
          <w:szCs w:val="24"/>
        </w:rPr>
        <w:t xml:space="preserve">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03BB" w:rsidRPr="002503BB">
        <w:rPr>
          <w:rFonts w:ascii="Times New Roman" w:hAnsi="Times New Roman" w:cs="Times New Roman"/>
          <w:sz w:val="24"/>
          <w:szCs w:val="24"/>
        </w:rPr>
        <w:t xml:space="preserve"> оставям преценката на </w:t>
      </w:r>
      <w:r>
        <w:rPr>
          <w:rFonts w:ascii="Times New Roman" w:hAnsi="Times New Roman" w:cs="Times New Roman"/>
          <w:sz w:val="24"/>
          <w:szCs w:val="24"/>
        </w:rPr>
        <w:t>КЗК.</w:t>
      </w:r>
    </w:p>
    <w:p w:rsidR="0090268A" w:rsidRDefault="0090268A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3D4" w:rsidRDefault="003253D4" w:rsidP="003253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253D4" w:rsidRDefault="003253D4" w:rsidP="00325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доказателствените искания са неоснователни , поради което</w:t>
      </w:r>
    </w:p>
    <w:p w:rsidR="003253D4" w:rsidRDefault="003253D4" w:rsidP="00325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3D4" w:rsidRDefault="003253D4" w:rsidP="003253D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53D4" w:rsidRDefault="003253D4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1E5" w:rsidRDefault="002621E5" w:rsidP="002503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503BB" w:rsidRPr="002503BB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2503BB" w:rsidRPr="002503BB">
        <w:rPr>
          <w:rFonts w:ascii="Times New Roman" w:hAnsi="Times New Roman" w:cs="Times New Roman"/>
          <w:sz w:val="24"/>
          <w:szCs w:val="24"/>
        </w:rPr>
        <w:t>без уважение искан</w:t>
      </w:r>
      <w:r>
        <w:rPr>
          <w:rFonts w:ascii="Times New Roman" w:hAnsi="Times New Roman" w:cs="Times New Roman"/>
          <w:sz w:val="24"/>
          <w:szCs w:val="24"/>
        </w:rPr>
        <w:t>ията.</w:t>
      </w:r>
    </w:p>
    <w:p w:rsidR="002621E5" w:rsidRDefault="002621E5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777F23" w:rsidRDefault="001E5ADE" w:rsidP="002621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2621E5" w:rsidRPr="002621E5">
        <w:rPr>
          <w:rFonts w:ascii="Times New Roman" w:hAnsi="Times New Roman" w:cs="Times New Roman"/>
          <w:sz w:val="24"/>
          <w:szCs w:val="24"/>
        </w:rPr>
        <w:t>представ</w:t>
      </w:r>
      <w:r w:rsidR="002621E5">
        <w:rPr>
          <w:rFonts w:ascii="Times New Roman" w:hAnsi="Times New Roman" w:cs="Times New Roman"/>
          <w:sz w:val="24"/>
          <w:szCs w:val="24"/>
        </w:rPr>
        <w:t xml:space="preserve">ена е вашето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внимание на </w:t>
      </w:r>
      <w:r w:rsidR="002621E5">
        <w:rPr>
          <w:rFonts w:ascii="Times New Roman" w:hAnsi="Times New Roman" w:cs="Times New Roman"/>
          <w:sz w:val="24"/>
          <w:szCs w:val="24"/>
        </w:rPr>
        <w:t>жалба против проце</w:t>
      </w:r>
      <w:r w:rsidR="002621E5" w:rsidRPr="002621E5">
        <w:rPr>
          <w:rFonts w:ascii="Times New Roman" w:hAnsi="Times New Roman" w:cs="Times New Roman"/>
          <w:sz w:val="24"/>
          <w:szCs w:val="24"/>
        </w:rPr>
        <w:t>сно</w:t>
      </w:r>
      <w:r w:rsidR="002621E5">
        <w:rPr>
          <w:rFonts w:ascii="Times New Roman" w:hAnsi="Times New Roman" w:cs="Times New Roman"/>
          <w:sz w:val="24"/>
          <w:szCs w:val="24"/>
        </w:rPr>
        <w:t>то р</w:t>
      </w:r>
      <w:r w:rsidR="002621E5" w:rsidRPr="002621E5">
        <w:rPr>
          <w:rFonts w:ascii="Times New Roman" w:hAnsi="Times New Roman" w:cs="Times New Roman"/>
          <w:sz w:val="24"/>
          <w:szCs w:val="24"/>
        </w:rPr>
        <w:t>ешение</w:t>
      </w:r>
      <w:r w:rsidR="002621E5">
        <w:rPr>
          <w:rFonts w:ascii="Times New Roman" w:hAnsi="Times New Roman" w:cs="Times New Roman"/>
          <w:sz w:val="24"/>
          <w:szCs w:val="24"/>
        </w:rPr>
        <w:t xml:space="preserve">, като поддържаме, че са извършени три основни нарушения </w:t>
      </w:r>
      <w:r w:rsidR="002621E5" w:rsidRPr="002621E5">
        <w:rPr>
          <w:rFonts w:ascii="Times New Roman" w:hAnsi="Times New Roman" w:cs="Times New Roman"/>
          <w:sz w:val="24"/>
          <w:szCs w:val="24"/>
        </w:rPr>
        <w:t>при провеждане процедурата и поста</w:t>
      </w:r>
      <w:r w:rsidR="002621E5">
        <w:rPr>
          <w:rFonts w:ascii="Times New Roman" w:hAnsi="Times New Roman" w:cs="Times New Roman"/>
          <w:sz w:val="24"/>
          <w:szCs w:val="24"/>
        </w:rPr>
        <w:t>но</w:t>
      </w:r>
      <w:r w:rsidR="002621E5" w:rsidRPr="002621E5">
        <w:rPr>
          <w:rFonts w:ascii="Times New Roman" w:hAnsi="Times New Roman" w:cs="Times New Roman"/>
          <w:sz w:val="24"/>
          <w:szCs w:val="24"/>
        </w:rPr>
        <w:t>вя</w:t>
      </w:r>
      <w:r w:rsidR="00777F23">
        <w:rPr>
          <w:rFonts w:ascii="Times New Roman" w:hAnsi="Times New Roman" w:cs="Times New Roman"/>
          <w:sz w:val="24"/>
          <w:szCs w:val="24"/>
        </w:rPr>
        <w:t>ва</w:t>
      </w:r>
      <w:r w:rsidR="002621E5" w:rsidRPr="002621E5">
        <w:rPr>
          <w:rFonts w:ascii="Times New Roman" w:hAnsi="Times New Roman" w:cs="Times New Roman"/>
          <w:sz w:val="24"/>
          <w:szCs w:val="24"/>
        </w:rPr>
        <w:t>не на обжа</w:t>
      </w:r>
      <w:r w:rsidR="00777F23">
        <w:rPr>
          <w:rFonts w:ascii="Times New Roman" w:hAnsi="Times New Roman" w:cs="Times New Roman"/>
          <w:sz w:val="24"/>
          <w:szCs w:val="24"/>
        </w:rPr>
        <w:t>лваното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777F23">
        <w:rPr>
          <w:rFonts w:ascii="Times New Roman" w:hAnsi="Times New Roman" w:cs="Times New Roman"/>
          <w:sz w:val="24"/>
          <w:szCs w:val="24"/>
        </w:rPr>
        <w:t>, а именно:</w:t>
      </w:r>
    </w:p>
    <w:p w:rsidR="004F1374" w:rsidRDefault="00777F23" w:rsidP="002621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Доверителят ми е </w:t>
      </w:r>
      <w:r w:rsidR="002621E5" w:rsidRPr="002621E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странен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на посочените в решението основание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именно </w:t>
      </w:r>
      <w:r>
        <w:rPr>
          <w:rFonts w:ascii="Times New Roman" w:hAnsi="Times New Roman" w:cs="Times New Roman"/>
          <w:sz w:val="24"/>
          <w:szCs w:val="24"/>
        </w:rPr>
        <w:t xml:space="preserve">чл. 107 във </w:t>
      </w:r>
      <w:r w:rsidR="002621E5" w:rsidRPr="002621E5">
        <w:rPr>
          <w:rFonts w:ascii="Times New Roman" w:hAnsi="Times New Roman" w:cs="Times New Roman"/>
          <w:sz w:val="24"/>
          <w:szCs w:val="24"/>
        </w:rPr>
        <w:t>връзка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243E62">
        <w:rPr>
          <w:rFonts w:ascii="Times New Roman" w:hAnsi="Times New Roman" w:cs="Times New Roman"/>
          <w:sz w:val="24"/>
          <w:szCs w:val="24"/>
        </w:rPr>
        <w:t>, но п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ри </w:t>
      </w:r>
      <w:r w:rsidR="00243E62">
        <w:rPr>
          <w:rFonts w:ascii="Times New Roman" w:hAnsi="Times New Roman" w:cs="Times New Roman"/>
          <w:sz w:val="24"/>
          <w:szCs w:val="24"/>
        </w:rPr>
        <w:t>разгле</w:t>
      </w:r>
      <w:r w:rsidR="002621E5" w:rsidRPr="002621E5">
        <w:rPr>
          <w:rFonts w:ascii="Times New Roman" w:hAnsi="Times New Roman" w:cs="Times New Roman"/>
          <w:sz w:val="24"/>
          <w:szCs w:val="24"/>
        </w:rPr>
        <w:t>ждане мотивите в решени</w:t>
      </w:r>
      <w:r w:rsidR="00243E62">
        <w:rPr>
          <w:rFonts w:ascii="Times New Roman" w:hAnsi="Times New Roman" w:cs="Times New Roman"/>
          <w:sz w:val="24"/>
          <w:szCs w:val="24"/>
        </w:rPr>
        <w:t>ето ние не откриваме фактически и правни основания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за посочването на тези текстове </w:t>
      </w:r>
      <w:r w:rsidR="00243E62">
        <w:rPr>
          <w:rFonts w:ascii="Times New Roman" w:hAnsi="Times New Roman" w:cs="Times New Roman"/>
          <w:sz w:val="24"/>
          <w:szCs w:val="24"/>
        </w:rPr>
        <w:t xml:space="preserve">от ЗОП, </w:t>
      </w:r>
      <w:r w:rsidR="002621E5" w:rsidRPr="002621E5">
        <w:rPr>
          <w:rFonts w:ascii="Times New Roman" w:hAnsi="Times New Roman" w:cs="Times New Roman"/>
          <w:sz w:val="24"/>
          <w:szCs w:val="24"/>
        </w:rPr>
        <w:t>като основ</w:t>
      </w:r>
      <w:r w:rsidR="00243E62">
        <w:rPr>
          <w:rFonts w:ascii="Times New Roman" w:hAnsi="Times New Roman" w:cs="Times New Roman"/>
          <w:sz w:val="24"/>
          <w:szCs w:val="24"/>
        </w:rPr>
        <w:t>ание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за отстраняването </w:t>
      </w:r>
      <w:r w:rsidR="00243E62">
        <w:rPr>
          <w:rFonts w:ascii="Times New Roman" w:hAnsi="Times New Roman" w:cs="Times New Roman"/>
          <w:sz w:val="24"/>
          <w:szCs w:val="24"/>
        </w:rPr>
        <w:t>от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243E62">
        <w:rPr>
          <w:rFonts w:ascii="Times New Roman" w:hAnsi="Times New Roman" w:cs="Times New Roman"/>
          <w:sz w:val="24"/>
          <w:szCs w:val="24"/>
        </w:rPr>
        <w:t>. П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о този начин </w:t>
      </w:r>
      <w:r w:rsidR="00243E62">
        <w:rPr>
          <w:rFonts w:ascii="Times New Roman" w:hAnsi="Times New Roman" w:cs="Times New Roman"/>
          <w:sz w:val="24"/>
          <w:szCs w:val="24"/>
        </w:rPr>
        <w:t xml:space="preserve">е налице </w:t>
      </w:r>
      <w:r w:rsidR="002621E5" w:rsidRPr="002621E5">
        <w:rPr>
          <w:rFonts w:ascii="Times New Roman" w:hAnsi="Times New Roman" w:cs="Times New Roman"/>
          <w:sz w:val="24"/>
          <w:szCs w:val="24"/>
        </w:rPr>
        <w:t>х</w:t>
      </w:r>
      <w:r w:rsidR="00243E62">
        <w:rPr>
          <w:rFonts w:ascii="Times New Roman" w:hAnsi="Times New Roman" w:cs="Times New Roman"/>
          <w:sz w:val="24"/>
          <w:szCs w:val="24"/>
        </w:rPr>
        <w:t>и</w:t>
      </w:r>
      <w:r w:rsidR="002621E5" w:rsidRPr="002621E5">
        <w:rPr>
          <w:rFonts w:ascii="Times New Roman" w:hAnsi="Times New Roman" w:cs="Times New Roman"/>
          <w:sz w:val="24"/>
          <w:szCs w:val="24"/>
        </w:rPr>
        <w:t>п</w:t>
      </w:r>
      <w:r w:rsidR="00243E62">
        <w:rPr>
          <w:rFonts w:ascii="Times New Roman" w:hAnsi="Times New Roman" w:cs="Times New Roman"/>
          <w:sz w:val="24"/>
          <w:szCs w:val="24"/>
        </w:rPr>
        <w:t>отез</w:t>
      </w:r>
      <w:r w:rsidR="002621E5" w:rsidRPr="002621E5">
        <w:rPr>
          <w:rFonts w:ascii="Times New Roman" w:hAnsi="Times New Roman" w:cs="Times New Roman"/>
          <w:sz w:val="24"/>
          <w:szCs w:val="24"/>
        </w:rPr>
        <w:t>а</w:t>
      </w:r>
      <w:r w:rsidR="004F1374">
        <w:rPr>
          <w:rFonts w:ascii="Times New Roman" w:hAnsi="Times New Roman" w:cs="Times New Roman"/>
          <w:sz w:val="24"/>
          <w:szCs w:val="24"/>
        </w:rPr>
        <w:t xml:space="preserve">, при която </w:t>
      </w:r>
      <w:r w:rsidR="002621E5" w:rsidRPr="002621E5">
        <w:rPr>
          <w:rFonts w:ascii="Times New Roman" w:hAnsi="Times New Roman" w:cs="Times New Roman"/>
          <w:sz w:val="24"/>
          <w:szCs w:val="24"/>
        </w:rPr>
        <w:t>участникът отстранен</w:t>
      </w:r>
      <w:r w:rsidR="004F1374">
        <w:rPr>
          <w:rFonts w:ascii="Times New Roman" w:hAnsi="Times New Roman" w:cs="Times New Roman"/>
          <w:sz w:val="24"/>
          <w:szCs w:val="24"/>
        </w:rPr>
        <w:t xml:space="preserve">, </w:t>
      </w:r>
      <w:r w:rsidR="002621E5" w:rsidRPr="002621E5">
        <w:rPr>
          <w:rFonts w:ascii="Times New Roman" w:hAnsi="Times New Roman" w:cs="Times New Roman"/>
          <w:sz w:val="24"/>
          <w:szCs w:val="24"/>
        </w:rPr>
        <w:t>а като с</w:t>
      </w:r>
      <w:r w:rsidR="004F1374">
        <w:rPr>
          <w:rFonts w:ascii="Times New Roman" w:hAnsi="Times New Roman" w:cs="Times New Roman"/>
          <w:sz w:val="24"/>
          <w:szCs w:val="24"/>
        </w:rPr>
        <w:t>а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у</w:t>
      </w:r>
      <w:r w:rsidR="004F1374">
        <w:rPr>
          <w:rFonts w:ascii="Times New Roman" w:hAnsi="Times New Roman" w:cs="Times New Roman"/>
          <w:sz w:val="24"/>
          <w:szCs w:val="24"/>
        </w:rPr>
        <w:t xml:space="preserve">вредени </w:t>
      </w:r>
      <w:r w:rsidR="002621E5" w:rsidRPr="002621E5">
        <w:rPr>
          <w:rFonts w:ascii="Times New Roman" w:hAnsi="Times New Roman" w:cs="Times New Roman"/>
          <w:sz w:val="24"/>
          <w:szCs w:val="24"/>
        </w:rPr>
        <w:t>правата м</w:t>
      </w:r>
      <w:r w:rsidR="004F1374">
        <w:rPr>
          <w:rFonts w:ascii="Times New Roman" w:hAnsi="Times New Roman" w:cs="Times New Roman"/>
          <w:sz w:val="24"/>
          <w:szCs w:val="24"/>
        </w:rPr>
        <w:t>у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да продължи участието с</w:t>
      </w:r>
      <w:r w:rsidR="004F1374">
        <w:rPr>
          <w:rFonts w:ascii="Times New Roman" w:hAnsi="Times New Roman" w:cs="Times New Roman"/>
          <w:sz w:val="24"/>
          <w:szCs w:val="24"/>
        </w:rPr>
        <w:t xml:space="preserve">и в </w:t>
      </w:r>
      <w:r w:rsidR="004F1374">
        <w:rPr>
          <w:rFonts w:ascii="Times New Roman" w:hAnsi="Times New Roman" w:cs="Times New Roman"/>
          <w:sz w:val="24"/>
          <w:szCs w:val="24"/>
        </w:rPr>
        <w:lastRenderedPageBreak/>
        <w:t>процедурата и да бъде избран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4F1374">
        <w:rPr>
          <w:rFonts w:ascii="Times New Roman" w:hAnsi="Times New Roman" w:cs="Times New Roman"/>
          <w:sz w:val="24"/>
          <w:szCs w:val="24"/>
        </w:rPr>
        <w:t xml:space="preserve"> </w:t>
      </w:r>
      <w:r w:rsidR="002621E5" w:rsidRPr="002621E5">
        <w:rPr>
          <w:rFonts w:ascii="Times New Roman" w:hAnsi="Times New Roman" w:cs="Times New Roman"/>
          <w:sz w:val="24"/>
          <w:szCs w:val="24"/>
        </w:rPr>
        <w:t>на обществената поръчка</w:t>
      </w:r>
      <w:r w:rsidR="004F1374">
        <w:rPr>
          <w:rFonts w:ascii="Times New Roman" w:hAnsi="Times New Roman" w:cs="Times New Roman"/>
          <w:sz w:val="24"/>
          <w:szCs w:val="24"/>
        </w:rPr>
        <w:t xml:space="preserve">, без </w:t>
      </w:r>
      <w:r w:rsidR="002621E5" w:rsidRPr="002621E5">
        <w:rPr>
          <w:rFonts w:ascii="Times New Roman" w:hAnsi="Times New Roman" w:cs="Times New Roman"/>
          <w:sz w:val="24"/>
          <w:szCs w:val="24"/>
        </w:rPr>
        <w:t>да с</w:t>
      </w:r>
      <w:r w:rsidR="004F1374">
        <w:rPr>
          <w:rFonts w:ascii="Times New Roman" w:hAnsi="Times New Roman" w:cs="Times New Roman"/>
          <w:sz w:val="24"/>
          <w:szCs w:val="24"/>
        </w:rPr>
        <w:t>а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налице правните </w:t>
      </w:r>
      <w:r w:rsidR="004F1374">
        <w:rPr>
          <w:rFonts w:ascii="Times New Roman" w:hAnsi="Times New Roman" w:cs="Times New Roman"/>
          <w:sz w:val="24"/>
          <w:szCs w:val="24"/>
        </w:rPr>
        <w:t xml:space="preserve">и </w:t>
      </w:r>
      <w:r w:rsidR="002621E5" w:rsidRPr="002621E5">
        <w:rPr>
          <w:rFonts w:ascii="Times New Roman" w:hAnsi="Times New Roman" w:cs="Times New Roman"/>
          <w:sz w:val="24"/>
          <w:szCs w:val="24"/>
        </w:rPr>
        <w:t>фактически основания за това</w:t>
      </w:r>
      <w:r w:rsidR="004F1374">
        <w:rPr>
          <w:rFonts w:ascii="Times New Roman" w:hAnsi="Times New Roman" w:cs="Times New Roman"/>
          <w:sz w:val="24"/>
          <w:szCs w:val="24"/>
        </w:rPr>
        <w:t>.</w:t>
      </w:r>
    </w:p>
    <w:p w:rsidR="0069251B" w:rsidRDefault="004F1374" w:rsidP="002621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621E5" w:rsidRPr="002621E5">
        <w:rPr>
          <w:rFonts w:ascii="Times New Roman" w:hAnsi="Times New Roman" w:cs="Times New Roman"/>
          <w:sz w:val="24"/>
          <w:szCs w:val="24"/>
        </w:rPr>
        <w:t>а практика постановен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решение лишава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възможност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2621E5" w:rsidRPr="002621E5">
        <w:rPr>
          <w:rFonts w:ascii="Times New Roman" w:hAnsi="Times New Roman" w:cs="Times New Roman"/>
          <w:sz w:val="24"/>
          <w:szCs w:val="24"/>
        </w:rPr>
        <w:t>ефекти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на защита на участника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„Сопотски хан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Карови“</w:t>
      </w:r>
      <w:r w:rsidR="0069251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защото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можем да се ориентираме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621E5" w:rsidRPr="002621E5">
        <w:rPr>
          <w:rFonts w:ascii="Times New Roman" w:hAnsi="Times New Roman" w:cs="Times New Roman"/>
          <w:sz w:val="24"/>
          <w:szCs w:val="24"/>
        </w:rPr>
        <w:t>ои са действителните мотиви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възлож</w:t>
      </w:r>
      <w:r>
        <w:rPr>
          <w:rFonts w:ascii="Times New Roman" w:hAnsi="Times New Roman" w:cs="Times New Roman"/>
          <w:sz w:val="24"/>
          <w:szCs w:val="24"/>
        </w:rPr>
        <w:t>ителя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да го отстрани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2621E5" w:rsidRPr="002621E5">
        <w:rPr>
          <w:rFonts w:ascii="Times New Roman" w:hAnsi="Times New Roman" w:cs="Times New Roman"/>
          <w:sz w:val="24"/>
          <w:szCs w:val="24"/>
        </w:rPr>
        <w:t>аписан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то в решението формално </w:t>
      </w:r>
      <w:r>
        <w:rPr>
          <w:rFonts w:ascii="Times New Roman" w:hAnsi="Times New Roman" w:cs="Times New Roman"/>
          <w:sz w:val="24"/>
          <w:szCs w:val="24"/>
        </w:rPr>
        <w:t>и бл</w:t>
      </w:r>
      <w:r w:rsidR="002621E5" w:rsidRPr="002621E5">
        <w:rPr>
          <w:rFonts w:ascii="Times New Roman" w:hAnsi="Times New Roman" w:cs="Times New Roman"/>
          <w:sz w:val="24"/>
          <w:szCs w:val="24"/>
        </w:rPr>
        <w:t>анкетн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посочва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9251B">
        <w:rPr>
          <w:rFonts w:ascii="Times New Roman" w:hAnsi="Times New Roman" w:cs="Times New Roman"/>
          <w:sz w:val="24"/>
          <w:szCs w:val="24"/>
        </w:rPr>
        <w:t>ч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е </w:t>
      </w:r>
      <w:r w:rsidR="0069251B">
        <w:rPr>
          <w:rFonts w:ascii="Times New Roman" w:hAnsi="Times New Roman" w:cs="Times New Roman"/>
          <w:sz w:val="24"/>
          <w:szCs w:val="24"/>
        </w:rPr>
        <w:t>го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отстранява</w:t>
      </w:r>
      <w:r w:rsidR="0069251B">
        <w:rPr>
          <w:rFonts w:ascii="Times New Roman" w:hAnsi="Times New Roman" w:cs="Times New Roman"/>
          <w:sz w:val="24"/>
          <w:szCs w:val="24"/>
        </w:rPr>
        <w:t xml:space="preserve">, но ние не можем </w:t>
      </w:r>
      <w:r w:rsidR="002621E5" w:rsidRPr="002621E5">
        <w:rPr>
          <w:rFonts w:ascii="Times New Roman" w:hAnsi="Times New Roman" w:cs="Times New Roman"/>
          <w:sz w:val="24"/>
          <w:szCs w:val="24"/>
        </w:rPr>
        <w:t>да видим действителн</w:t>
      </w:r>
      <w:r w:rsidR="0069251B">
        <w:rPr>
          <w:rFonts w:ascii="Times New Roman" w:hAnsi="Times New Roman" w:cs="Times New Roman"/>
          <w:sz w:val="24"/>
          <w:szCs w:val="24"/>
        </w:rPr>
        <w:t>ите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физически основания</w:t>
      </w:r>
      <w:r w:rsidR="0069251B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които поставят </w:t>
      </w:r>
      <w:r w:rsidR="0069251B">
        <w:rPr>
          <w:rFonts w:ascii="Times New Roman" w:hAnsi="Times New Roman" w:cs="Times New Roman"/>
          <w:sz w:val="24"/>
          <w:szCs w:val="24"/>
        </w:rPr>
        <w:t xml:space="preserve">в действие </w:t>
      </w:r>
      <w:r w:rsidR="002621E5" w:rsidRPr="002621E5">
        <w:rPr>
          <w:rFonts w:ascii="Times New Roman" w:hAnsi="Times New Roman" w:cs="Times New Roman"/>
          <w:sz w:val="24"/>
          <w:szCs w:val="24"/>
        </w:rPr>
        <w:t>прав</w:t>
      </w:r>
      <w:r w:rsidR="0069251B">
        <w:rPr>
          <w:rFonts w:ascii="Times New Roman" w:hAnsi="Times New Roman" w:cs="Times New Roman"/>
          <w:sz w:val="24"/>
          <w:szCs w:val="24"/>
        </w:rPr>
        <w:t>ните норми на чл. 107 и чл. 104, още по-малко на чл.2, цитирани като правно основание за отстраняването.</w:t>
      </w:r>
    </w:p>
    <w:p w:rsidR="001E5ADE" w:rsidRDefault="0069251B" w:rsidP="002621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</w:t>
      </w:r>
      <w:r w:rsidR="002621E5" w:rsidRPr="002621E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, че във връзка с </w:t>
      </w:r>
      <w:r w:rsidR="00E911B4">
        <w:rPr>
          <w:rFonts w:ascii="Times New Roman" w:hAnsi="Times New Roman" w:cs="Times New Roman"/>
          <w:sz w:val="24"/>
          <w:szCs w:val="24"/>
        </w:rPr>
        <w:t>така извършеното процесуалн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о нарушение </w:t>
      </w:r>
      <w:r w:rsidR="00E911B4">
        <w:rPr>
          <w:rFonts w:ascii="Times New Roman" w:hAnsi="Times New Roman" w:cs="Times New Roman"/>
          <w:sz w:val="24"/>
          <w:szCs w:val="24"/>
        </w:rPr>
        <w:t>увреждане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на правата на участника за продължаване на участието </w:t>
      </w:r>
      <w:r w:rsidR="00E911B4">
        <w:rPr>
          <w:rFonts w:ascii="Times New Roman" w:hAnsi="Times New Roman" w:cs="Times New Roman"/>
          <w:sz w:val="24"/>
          <w:szCs w:val="24"/>
        </w:rPr>
        <w:t xml:space="preserve">му в </w:t>
      </w:r>
      <w:r w:rsidR="002621E5" w:rsidRPr="002621E5">
        <w:rPr>
          <w:rFonts w:ascii="Times New Roman" w:hAnsi="Times New Roman" w:cs="Times New Roman"/>
          <w:sz w:val="24"/>
          <w:szCs w:val="24"/>
        </w:rPr>
        <w:t>процедурата и извършеното п</w:t>
      </w:r>
      <w:r w:rsidR="00E911B4">
        <w:rPr>
          <w:rFonts w:ascii="Times New Roman" w:hAnsi="Times New Roman" w:cs="Times New Roman"/>
          <w:sz w:val="24"/>
          <w:szCs w:val="24"/>
        </w:rPr>
        <w:t>роцесуално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нарушение при разглеждане на представ</w:t>
      </w:r>
      <w:r w:rsidR="00E911B4">
        <w:rPr>
          <w:rFonts w:ascii="Times New Roman" w:hAnsi="Times New Roman" w:cs="Times New Roman"/>
          <w:sz w:val="24"/>
          <w:szCs w:val="24"/>
        </w:rPr>
        <w:t>е</w:t>
      </w:r>
      <w:r w:rsidR="002621E5" w:rsidRPr="002621E5">
        <w:rPr>
          <w:rFonts w:ascii="Times New Roman" w:hAnsi="Times New Roman" w:cs="Times New Roman"/>
          <w:sz w:val="24"/>
          <w:szCs w:val="24"/>
        </w:rPr>
        <w:t>н</w:t>
      </w:r>
      <w:r w:rsidR="00E911B4">
        <w:rPr>
          <w:rFonts w:ascii="Times New Roman" w:hAnsi="Times New Roman" w:cs="Times New Roman"/>
          <w:sz w:val="24"/>
          <w:szCs w:val="24"/>
        </w:rPr>
        <w:t>о</w:t>
      </w:r>
      <w:r w:rsidR="002621E5" w:rsidRPr="002621E5">
        <w:rPr>
          <w:rFonts w:ascii="Times New Roman" w:hAnsi="Times New Roman" w:cs="Times New Roman"/>
          <w:sz w:val="24"/>
          <w:szCs w:val="24"/>
        </w:rPr>
        <w:t>то пр</w:t>
      </w:r>
      <w:r w:rsidR="00E911B4">
        <w:rPr>
          <w:rFonts w:ascii="Times New Roman" w:hAnsi="Times New Roman" w:cs="Times New Roman"/>
          <w:sz w:val="24"/>
          <w:szCs w:val="24"/>
        </w:rPr>
        <w:t>ед</w:t>
      </w:r>
      <w:r w:rsidR="002621E5" w:rsidRPr="002621E5">
        <w:rPr>
          <w:rFonts w:ascii="Times New Roman" w:hAnsi="Times New Roman" w:cs="Times New Roman"/>
          <w:sz w:val="24"/>
          <w:szCs w:val="24"/>
        </w:rPr>
        <w:t>ложение</w:t>
      </w:r>
      <w:r w:rsidR="00E911B4">
        <w:rPr>
          <w:rFonts w:ascii="Times New Roman" w:hAnsi="Times New Roman" w:cs="Times New Roman"/>
          <w:sz w:val="24"/>
          <w:szCs w:val="24"/>
        </w:rPr>
        <w:t>, а именно: пренасяне на тежестта и компетентността, която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</w:t>
      </w:r>
      <w:r w:rsidR="00E911B4">
        <w:rPr>
          <w:rFonts w:ascii="Times New Roman" w:hAnsi="Times New Roman" w:cs="Times New Roman"/>
          <w:sz w:val="24"/>
          <w:szCs w:val="24"/>
        </w:rPr>
        <w:t xml:space="preserve">позволява на възложителя да изследва и анализира представените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технически </w:t>
      </w:r>
      <w:r w:rsidR="00E911B4">
        <w:rPr>
          <w:rFonts w:ascii="Times New Roman" w:hAnsi="Times New Roman" w:cs="Times New Roman"/>
          <w:sz w:val="24"/>
          <w:szCs w:val="24"/>
        </w:rPr>
        <w:t xml:space="preserve">и </w:t>
      </w:r>
      <w:r w:rsidR="002621E5" w:rsidRPr="002621E5">
        <w:rPr>
          <w:rFonts w:ascii="Times New Roman" w:hAnsi="Times New Roman" w:cs="Times New Roman"/>
          <w:sz w:val="24"/>
          <w:szCs w:val="24"/>
        </w:rPr>
        <w:t>ценов</w:t>
      </w:r>
      <w:r w:rsidR="00E911B4">
        <w:rPr>
          <w:rFonts w:ascii="Times New Roman" w:hAnsi="Times New Roman" w:cs="Times New Roman"/>
          <w:sz w:val="24"/>
          <w:szCs w:val="24"/>
        </w:rPr>
        <w:t>и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E911B4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E911B4">
        <w:rPr>
          <w:rFonts w:ascii="Times New Roman" w:hAnsi="Times New Roman" w:cs="Times New Roman"/>
          <w:sz w:val="24"/>
          <w:szCs w:val="24"/>
        </w:rPr>
        <w:t>ително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на участника </w:t>
      </w:r>
      <w:r w:rsidR="006C6B7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„Сопотски хан</w:t>
      </w:r>
      <w:r w:rsidR="006C6B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C6B7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6C6B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C6B7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Карови“</w:t>
      </w:r>
      <w:r w:rsidR="006C6B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621E5" w:rsidRPr="002621E5">
        <w:rPr>
          <w:rFonts w:ascii="Times New Roman" w:hAnsi="Times New Roman" w:cs="Times New Roman"/>
          <w:sz w:val="24"/>
          <w:szCs w:val="24"/>
        </w:rPr>
        <w:t>като от</w:t>
      </w:r>
      <w:r w:rsidR="006C6B7D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2621E5" w:rsidRPr="002621E5">
        <w:rPr>
          <w:rFonts w:ascii="Times New Roman" w:hAnsi="Times New Roman" w:cs="Times New Roman"/>
          <w:sz w:val="24"/>
          <w:szCs w:val="24"/>
        </w:rPr>
        <w:t>ието е в</w:t>
      </w:r>
      <w:r w:rsidR="006C6B7D">
        <w:rPr>
          <w:rFonts w:ascii="Times New Roman" w:hAnsi="Times New Roman" w:cs="Times New Roman"/>
          <w:sz w:val="24"/>
          <w:szCs w:val="24"/>
        </w:rPr>
        <w:t xml:space="preserve">идно, </w:t>
      </w:r>
      <w:r w:rsidR="002621E5" w:rsidRPr="002621E5">
        <w:rPr>
          <w:rFonts w:ascii="Times New Roman" w:hAnsi="Times New Roman" w:cs="Times New Roman"/>
          <w:sz w:val="24"/>
          <w:szCs w:val="24"/>
        </w:rPr>
        <w:t>че действителн</w:t>
      </w:r>
      <w:r w:rsidR="006C6B7D">
        <w:rPr>
          <w:rFonts w:ascii="Times New Roman" w:hAnsi="Times New Roman" w:cs="Times New Roman"/>
          <w:sz w:val="24"/>
          <w:szCs w:val="24"/>
        </w:rPr>
        <w:t xml:space="preserve">ият мотив, волята на </w:t>
      </w:r>
      <w:r w:rsidR="002621E5" w:rsidRPr="002621E5">
        <w:rPr>
          <w:rFonts w:ascii="Times New Roman" w:hAnsi="Times New Roman" w:cs="Times New Roman"/>
          <w:sz w:val="24"/>
          <w:szCs w:val="24"/>
        </w:rPr>
        <w:t>възложителя да отстран</w:t>
      </w:r>
      <w:r w:rsidR="006C6B7D">
        <w:rPr>
          <w:rFonts w:ascii="Times New Roman" w:hAnsi="Times New Roman" w:cs="Times New Roman"/>
          <w:sz w:val="24"/>
          <w:szCs w:val="24"/>
        </w:rPr>
        <w:t xml:space="preserve">и от </w:t>
      </w:r>
      <w:r w:rsidR="002621E5" w:rsidRPr="002621E5">
        <w:rPr>
          <w:rFonts w:ascii="Times New Roman" w:hAnsi="Times New Roman" w:cs="Times New Roman"/>
          <w:sz w:val="24"/>
          <w:szCs w:val="24"/>
        </w:rPr>
        <w:t>участие този участник</w:t>
      </w:r>
      <w:r w:rsidR="006C6B7D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се състои във </w:t>
      </w:r>
      <w:r w:rsidR="006C6B7D">
        <w:rPr>
          <w:rFonts w:ascii="Times New Roman" w:hAnsi="Times New Roman" w:cs="Times New Roman"/>
          <w:sz w:val="24"/>
          <w:szCs w:val="24"/>
        </w:rPr>
        <w:t xml:space="preserve">липсата на </w:t>
      </w:r>
      <w:r w:rsidR="002621E5" w:rsidRPr="002621E5">
        <w:rPr>
          <w:rFonts w:ascii="Times New Roman" w:hAnsi="Times New Roman" w:cs="Times New Roman"/>
          <w:sz w:val="24"/>
          <w:szCs w:val="24"/>
        </w:rPr>
        <w:t>доказателства</w:t>
      </w:r>
      <w:r w:rsidR="006C6B7D">
        <w:rPr>
          <w:rFonts w:ascii="Times New Roman" w:hAnsi="Times New Roman" w:cs="Times New Roman"/>
          <w:sz w:val="24"/>
          <w:szCs w:val="24"/>
        </w:rPr>
        <w:t>.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Всъщност предписанието на закона и практиката на съда задължава</w:t>
      </w:r>
      <w:r w:rsidR="006C6B7D">
        <w:rPr>
          <w:rFonts w:ascii="Times New Roman" w:hAnsi="Times New Roman" w:cs="Times New Roman"/>
          <w:sz w:val="24"/>
          <w:szCs w:val="24"/>
        </w:rPr>
        <w:t xml:space="preserve"> възложителя да и</w:t>
      </w:r>
      <w:r w:rsidR="002621E5" w:rsidRPr="002621E5">
        <w:rPr>
          <w:rFonts w:ascii="Times New Roman" w:hAnsi="Times New Roman" w:cs="Times New Roman"/>
          <w:sz w:val="24"/>
          <w:szCs w:val="24"/>
        </w:rPr>
        <w:t>звърши анализ</w:t>
      </w:r>
      <w:r w:rsidR="006C6B7D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лично</w:t>
      </w:r>
      <w:r w:rsidR="006C6B7D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6C6B7D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в рамките </w:t>
      </w:r>
      <w:r w:rsidR="006C6B7D">
        <w:rPr>
          <w:rFonts w:ascii="Times New Roman" w:hAnsi="Times New Roman" w:cs="Times New Roman"/>
          <w:sz w:val="24"/>
          <w:szCs w:val="24"/>
        </w:rPr>
        <w:t xml:space="preserve">на </w:t>
      </w:r>
      <w:r w:rsidR="002621E5" w:rsidRPr="002621E5">
        <w:rPr>
          <w:rFonts w:ascii="Times New Roman" w:hAnsi="Times New Roman" w:cs="Times New Roman"/>
          <w:sz w:val="24"/>
          <w:szCs w:val="24"/>
        </w:rPr>
        <w:t>негов</w:t>
      </w:r>
      <w:r w:rsidR="006C6B7D">
        <w:rPr>
          <w:rFonts w:ascii="Times New Roman" w:hAnsi="Times New Roman" w:cs="Times New Roman"/>
          <w:sz w:val="24"/>
          <w:szCs w:val="24"/>
        </w:rPr>
        <w:t>ите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пр</w:t>
      </w:r>
      <w:r w:rsidR="006C6B7D">
        <w:rPr>
          <w:rFonts w:ascii="Times New Roman" w:hAnsi="Times New Roman" w:cs="Times New Roman"/>
          <w:sz w:val="24"/>
          <w:szCs w:val="24"/>
        </w:rPr>
        <w:t xml:space="preserve">авомощия при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извършването на </w:t>
      </w:r>
      <w:r w:rsidR="006C6B7D">
        <w:rPr>
          <w:rFonts w:ascii="Times New Roman" w:hAnsi="Times New Roman" w:cs="Times New Roman"/>
          <w:sz w:val="24"/>
          <w:szCs w:val="24"/>
        </w:rPr>
        <w:t>анализа н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а </w:t>
      </w:r>
      <w:r w:rsidR="006C6B7D">
        <w:rPr>
          <w:rFonts w:ascii="Times New Roman" w:hAnsi="Times New Roman" w:cs="Times New Roman"/>
          <w:sz w:val="24"/>
          <w:szCs w:val="24"/>
        </w:rPr>
        <w:t xml:space="preserve">данните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и </w:t>
      </w:r>
      <w:r w:rsidR="006C6B7D">
        <w:rPr>
          <w:rFonts w:ascii="Times New Roman" w:hAnsi="Times New Roman" w:cs="Times New Roman"/>
          <w:sz w:val="24"/>
          <w:szCs w:val="24"/>
        </w:rPr>
        <w:t xml:space="preserve">те не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="006C6B7D">
        <w:rPr>
          <w:rFonts w:ascii="Times New Roman" w:hAnsi="Times New Roman" w:cs="Times New Roman"/>
          <w:sz w:val="24"/>
          <w:szCs w:val="24"/>
        </w:rPr>
        <w:t xml:space="preserve">изхождат </w:t>
      </w:r>
      <w:r w:rsidR="002621E5" w:rsidRPr="002621E5">
        <w:rPr>
          <w:rFonts w:ascii="Times New Roman" w:hAnsi="Times New Roman" w:cs="Times New Roman"/>
          <w:sz w:val="24"/>
          <w:szCs w:val="24"/>
        </w:rPr>
        <w:t>само от участника</w:t>
      </w:r>
      <w:r w:rsidR="006C6B7D">
        <w:rPr>
          <w:rFonts w:ascii="Times New Roman" w:hAnsi="Times New Roman" w:cs="Times New Roman"/>
          <w:sz w:val="24"/>
          <w:szCs w:val="24"/>
        </w:rPr>
        <w:t>,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 мога</w:t>
      </w:r>
      <w:r w:rsidR="006C6B7D">
        <w:rPr>
          <w:rFonts w:ascii="Times New Roman" w:hAnsi="Times New Roman" w:cs="Times New Roman"/>
          <w:sz w:val="24"/>
          <w:szCs w:val="24"/>
        </w:rPr>
        <w:t xml:space="preserve">т </w:t>
      </w:r>
      <w:r w:rsidR="002621E5" w:rsidRPr="002621E5">
        <w:rPr>
          <w:rFonts w:ascii="Times New Roman" w:hAnsi="Times New Roman" w:cs="Times New Roman"/>
          <w:sz w:val="24"/>
          <w:szCs w:val="24"/>
        </w:rPr>
        <w:t xml:space="preserve">да се ползвате </w:t>
      </w:r>
      <w:r w:rsidR="006C6B7D">
        <w:rPr>
          <w:rFonts w:ascii="Times New Roman" w:hAnsi="Times New Roman" w:cs="Times New Roman"/>
          <w:sz w:val="24"/>
          <w:szCs w:val="24"/>
        </w:rPr>
        <w:t xml:space="preserve">и </w:t>
      </w:r>
      <w:r w:rsidR="002621E5" w:rsidRPr="002621E5">
        <w:rPr>
          <w:rFonts w:ascii="Times New Roman" w:hAnsi="Times New Roman" w:cs="Times New Roman"/>
          <w:sz w:val="24"/>
          <w:szCs w:val="24"/>
        </w:rPr>
        <w:t>други данни.</w:t>
      </w:r>
    </w:p>
    <w:p w:rsidR="003A2362" w:rsidRDefault="008C6699" w:rsidP="00114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699">
        <w:rPr>
          <w:rFonts w:ascii="Times New Roman" w:hAnsi="Times New Roman" w:cs="Times New Roman"/>
          <w:sz w:val="24"/>
          <w:szCs w:val="24"/>
        </w:rPr>
        <w:t xml:space="preserve">Всъщност е задължително се ползват </w:t>
      </w:r>
      <w:r w:rsidR="001142C0">
        <w:rPr>
          <w:rFonts w:ascii="Times New Roman" w:hAnsi="Times New Roman" w:cs="Times New Roman"/>
          <w:sz w:val="24"/>
          <w:szCs w:val="24"/>
        </w:rPr>
        <w:t>и</w:t>
      </w:r>
      <w:r w:rsidRPr="008C6699">
        <w:rPr>
          <w:rFonts w:ascii="Times New Roman" w:hAnsi="Times New Roman" w:cs="Times New Roman"/>
          <w:sz w:val="24"/>
          <w:szCs w:val="24"/>
        </w:rPr>
        <w:t xml:space="preserve"> друг</w:t>
      </w:r>
      <w:r w:rsidR="001142C0">
        <w:rPr>
          <w:rFonts w:ascii="Times New Roman" w:hAnsi="Times New Roman" w:cs="Times New Roman"/>
          <w:sz w:val="24"/>
          <w:szCs w:val="24"/>
        </w:rPr>
        <w:t>и дан</w:t>
      </w:r>
      <w:r w:rsidRPr="008C6699">
        <w:rPr>
          <w:rFonts w:ascii="Times New Roman" w:hAnsi="Times New Roman" w:cs="Times New Roman"/>
          <w:sz w:val="24"/>
          <w:szCs w:val="24"/>
        </w:rPr>
        <w:t>ни</w:t>
      </w:r>
      <w:r w:rsidR="001142C0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включително такива</w:t>
      </w:r>
      <w:r w:rsidR="001142C0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1142C0">
        <w:rPr>
          <w:rFonts w:ascii="Times New Roman" w:hAnsi="Times New Roman" w:cs="Times New Roman"/>
          <w:sz w:val="24"/>
          <w:szCs w:val="24"/>
        </w:rPr>
        <w:t xml:space="preserve">предварително </w:t>
      </w:r>
      <w:r w:rsidRPr="008C6699">
        <w:rPr>
          <w:rFonts w:ascii="Times New Roman" w:hAnsi="Times New Roman" w:cs="Times New Roman"/>
          <w:sz w:val="24"/>
          <w:szCs w:val="24"/>
        </w:rPr>
        <w:t>с</w:t>
      </w:r>
      <w:r w:rsidR="001142C0">
        <w:rPr>
          <w:rFonts w:ascii="Times New Roman" w:hAnsi="Times New Roman" w:cs="Times New Roman"/>
          <w:sz w:val="24"/>
          <w:szCs w:val="24"/>
        </w:rPr>
        <w:t>а изготвени от възложителя или комисията, която работи за него. В този смисъл ние помолихме в надлежния</w:t>
      </w:r>
      <w:r w:rsidRPr="008C6699">
        <w:rPr>
          <w:rFonts w:ascii="Times New Roman" w:hAnsi="Times New Roman" w:cs="Times New Roman"/>
          <w:sz w:val="24"/>
          <w:szCs w:val="24"/>
        </w:rPr>
        <w:t xml:space="preserve"> срок да бъдат представени данни </w:t>
      </w:r>
      <w:r w:rsidR="001142C0">
        <w:rPr>
          <w:rFonts w:ascii="Times New Roman" w:hAnsi="Times New Roman" w:cs="Times New Roman"/>
          <w:sz w:val="24"/>
          <w:szCs w:val="24"/>
        </w:rPr>
        <w:t xml:space="preserve">и </w:t>
      </w:r>
      <w:r w:rsidRPr="008C6699">
        <w:rPr>
          <w:rFonts w:ascii="Times New Roman" w:hAnsi="Times New Roman" w:cs="Times New Roman"/>
          <w:sz w:val="24"/>
          <w:szCs w:val="24"/>
        </w:rPr>
        <w:t>доказателства във връзка с прогноз</w:t>
      </w:r>
      <w:r w:rsidR="001142C0">
        <w:rPr>
          <w:rFonts w:ascii="Times New Roman" w:hAnsi="Times New Roman" w:cs="Times New Roman"/>
          <w:sz w:val="24"/>
          <w:szCs w:val="24"/>
        </w:rPr>
        <w:t xml:space="preserve">ните </w:t>
      </w:r>
      <w:r w:rsidRPr="008C6699">
        <w:rPr>
          <w:rFonts w:ascii="Times New Roman" w:hAnsi="Times New Roman" w:cs="Times New Roman"/>
          <w:sz w:val="24"/>
          <w:szCs w:val="24"/>
        </w:rPr>
        <w:t>стойности</w:t>
      </w:r>
      <w:r w:rsidR="001142C0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1142C0">
        <w:rPr>
          <w:rFonts w:ascii="Times New Roman" w:hAnsi="Times New Roman" w:cs="Times New Roman"/>
          <w:sz w:val="24"/>
          <w:szCs w:val="24"/>
        </w:rPr>
        <w:t>възлож</w:t>
      </w:r>
      <w:r w:rsidRPr="008C6699">
        <w:rPr>
          <w:rFonts w:ascii="Times New Roman" w:hAnsi="Times New Roman" w:cs="Times New Roman"/>
          <w:sz w:val="24"/>
          <w:szCs w:val="24"/>
        </w:rPr>
        <w:t>ителят декларира</w:t>
      </w:r>
      <w:r w:rsidR="001142C0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че са </w:t>
      </w:r>
      <w:r w:rsidR="001142C0">
        <w:rPr>
          <w:rFonts w:ascii="Times New Roman" w:hAnsi="Times New Roman" w:cs="Times New Roman"/>
          <w:sz w:val="24"/>
          <w:szCs w:val="24"/>
        </w:rPr>
        <w:t xml:space="preserve">били на </w:t>
      </w:r>
      <w:r w:rsidRPr="008C6699">
        <w:rPr>
          <w:rFonts w:ascii="Times New Roman" w:hAnsi="Times New Roman" w:cs="Times New Roman"/>
          <w:sz w:val="24"/>
          <w:szCs w:val="24"/>
        </w:rPr>
        <w:t>разположение на 15</w:t>
      </w:r>
      <w:r w:rsidR="001142C0">
        <w:rPr>
          <w:rFonts w:ascii="Times New Roman" w:hAnsi="Times New Roman" w:cs="Times New Roman"/>
          <w:sz w:val="24"/>
          <w:szCs w:val="24"/>
        </w:rPr>
        <w:t>.11.</w:t>
      </w:r>
      <w:r w:rsidRPr="008C6699">
        <w:rPr>
          <w:rFonts w:ascii="Times New Roman" w:hAnsi="Times New Roman" w:cs="Times New Roman"/>
          <w:sz w:val="24"/>
          <w:szCs w:val="24"/>
        </w:rPr>
        <w:t xml:space="preserve">2023 година </w:t>
      </w:r>
      <w:r w:rsidR="003A2362">
        <w:rPr>
          <w:rFonts w:ascii="Times New Roman" w:hAnsi="Times New Roman" w:cs="Times New Roman"/>
          <w:sz w:val="24"/>
          <w:szCs w:val="24"/>
        </w:rPr>
        <w:t xml:space="preserve">и в нашата молба </w:t>
      </w:r>
      <w:r w:rsidRPr="008C6699">
        <w:rPr>
          <w:rFonts w:ascii="Times New Roman" w:hAnsi="Times New Roman" w:cs="Times New Roman"/>
          <w:sz w:val="24"/>
          <w:szCs w:val="24"/>
        </w:rPr>
        <w:t>сме посочи</w:t>
      </w:r>
      <w:r w:rsidR="003A2362">
        <w:rPr>
          <w:rFonts w:ascii="Times New Roman" w:hAnsi="Times New Roman" w:cs="Times New Roman"/>
          <w:sz w:val="24"/>
          <w:szCs w:val="24"/>
        </w:rPr>
        <w:t xml:space="preserve">ли, </w:t>
      </w:r>
      <w:r w:rsidRPr="008C6699">
        <w:rPr>
          <w:rFonts w:ascii="Times New Roman" w:hAnsi="Times New Roman" w:cs="Times New Roman"/>
          <w:sz w:val="24"/>
          <w:szCs w:val="24"/>
        </w:rPr>
        <w:t xml:space="preserve">че </w:t>
      </w:r>
      <w:r w:rsidR="003A2362">
        <w:rPr>
          <w:rFonts w:ascii="Times New Roman" w:hAnsi="Times New Roman" w:cs="Times New Roman"/>
          <w:sz w:val="24"/>
          <w:szCs w:val="24"/>
        </w:rPr>
        <w:t xml:space="preserve">има </w:t>
      </w:r>
      <w:r w:rsidRPr="008C6699">
        <w:rPr>
          <w:rFonts w:ascii="Times New Roman" w:hAnsi="Times New Roman" w:cs="Times New Roman"/>
          <w:sz w:val="24"/>
          <w:szCs w:val="24"/>
        </w:rPr>
        <w:t xml:space="preserve">основание да </w:t>
      </w:r>
      <w:r w:rsidR="003A2362">
        <w:rPr>
          <w:rFonts w:ascii="Times New Roman" w:hAnsi="Times New Roman" w:cs="Times New Roman"/>
          <w:sz w:val="24"/>
          <w:szCs w:val="24"/>
        </w:rPr>
        <w:t>с</w:t>
      </w:r>
      <w:r w:rsidRPr="008C6699">
        <w:rPr>
          <w:rFonts w:ascii="Times New Roman" w:hAnsi="Times New Roman" w:cs="Times New Roman"/>
          <w:sz w:val="24"/>
          <w:szCs w:val="24"/>
        </w:rPr>
        <w:t>ч</w:t>
      </w:r>
      <w:r w:rsidR="003A2362">
        <w:rPr>
          <w:rFonts w:ascii="Times New Roman" w:hAnsi="Times New Roman" w:cs="Times New Roman"/>
          <w:sz w:val="24"/>
          <w:szCs w:val="24"/>
        </w:rPr>
        <w:t>ит</w:t>
      </w:r>
      <w:r w:rsidRPr="008C6699">
        <w:rPr>
          <w:rFonts w:ascii="Times New Roman" w:hAnsi="Times New Roman" w:cs="Times New Roman"/>
          <w:sz w:val="24"/>
          <w:szCs w:val="24"/>
        </w:rPr>
        <w:t>аме</w:t>
      </w:r>
      <w:r w:rsidR="003A2362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че тези данни са </w:t>
      </w:r>
      <w:r w:rsidR="003A2362">
        <w:rPr>
          <w:rFonts w:ascii="Times New Roman" w:hAnsi="Times New Roman" w:cs="Times New Roman"/>
          <w:sz w:val="24"/>
          <w:szCs w:val="24"/>
        </w:rPr>
        <w:t xml:space="preserve">били на </w:t>
      </w:r>
      <w:r w:rsidRPr="008C6699">
        <w:rPr>
          <w:rFonts w:ascii="Times New Roman" w:hAnsi="Times New Roman" w:cs="Times New Roman"/>
          <w:sz w:val="24"/>
          <w:szCs w:val="24"/>
        </w:rPr>
        <w:t xml:space="preserve">разположение тогава </w:t>
      </w:r>
      <w:r w:rsidR="003A2362">
        <w:rPr>
          <w:rFonts w:ascii="Times New Roman" w:hAnsi="Times New Roman" w:cs="Times New Roman"/>
          <w:sz w:val="24"/>
          <w:szCs w:val="24"/>
        </w:rPr>
        <w:t>Дори от</w:t>
      </w:r>
      <w:r w:rsidRPr="008C6699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</w:t>
      </w:r>
      <w:r w:rsidR="003A2362">
        <w:rPr>
          <w:rFonts w:ascii="Times New Roman" w:hAnsi="Times New Roman" w:cs="Times New Roman"/>
          <w:sz w:val="24"/>
          <w:szCs w:val="24"/>
        </w:rPr>
        <w:t>на вни</w:t>
      </w:r>
      <w:r w:rsidRPr="008C6699">
        <w:rPr>
          <w:rFonts w:ascii="Times New Roman" w:hAnsi="Times New Roman" w:cs="Times New Roman"/>
          <w:sz w:val="24"/>
          <w:szCs w:val="24"/>
        </w:rPr>
        <w:t>м</w:t>
      </w:r>
      <w:r w:rsidR="003A2362">
        <w:rPr>
          <w:rFonts w:ascii="Times New Roman" w:hAnsi="Times New Roman" w:cs="Times New Roman"/>
          <w:sz w:val="24"/>
          <w:szCs w:val="24"/>
        </w:rPr>
        <w:t>а</w:t>
      </w:r>
      <w:r w:rsidRPr="008C6699">
        <w:rPr>
          <w:rFonts w:ascii="Times New Roman" w:hAnsi="Times New Roman" w:cs="Times New Roman"/>
          <w:sz w:val="24"/>
          <w:szCs w:val="24"/>
        </w:rPr>
        <w:t xml:space="preserve">нието на комисията данни </w:t>
      </w:r>
      <w:r w:rsidR="003A2362">
        <w:rPr>
          <w:rFonts w:ascii="Times New Roman" w:hAnsi="Times New Roman" w:cs="Times New Roman"/>
          <w:sz w:val="24"/>
          <w:szCs w:val="24"/>
        </w:rPr>
        <w:t xml:space="preserve">е видно, че те </w:t>
      </w:r>
      <w:r w:rsidRPr="008C6699">
        <w:rPr>
          <w:rFonts w:ascii="Times New Roman" w:hAnsi="Times New Roman" w:cs="Times New Roman"/>
          <w:sz w:val="24"/>
          <w:szCs w:val="24"/>
        </w:rPr>
        <w:t>не се подкрепят</w:t>
      </w:r>
      <w:r w:rsidR="003A2362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нито от предходните публикувани резултати от </w:t>
      </w:r>
      <w:r w:rsidR="003A2362">
        <w:rPr>
          <w:rFonts w:ascii="Times New Roman" w:hAnsi="Times New Roman" w:cs="Times New Roman"/>
          <w:sz w:val="24"/>
          <w:szCs w:val="24"/>
        </w:rPr>
        <w:t xml:space="preserve">възлагане и </w:t>
      </w:r>
      <w:r w:rsidRPr="008C6699">
        <w:rPr>
          <w:rFonts w:ascii="Times New Roman" w:hAnsi="Times New Roman" w:cs="Times New Roman"/>
          <w:sz w:val="24"/>
          <w:szCs w:val="24"/>
        </w:rPr>
        <w:t>изпълнен</w:t>
      </w:r>
      <w:r w:rsidR="003A2362">
        <w:rPr>
          <w:rFonts w:ascii="Times New Roman" w:hAnsi="Times New Roman" w:cs="Times New Roman"/>
          <w:sz w:val="24"/>
          <w:szCs w:val="24"/>
        </w:rPr>
        <w:t>ие на</w:t>
      </w:r>
      <w:r w:rsidRPr="008C6699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3A2362">
        <w:rPr>
          <w:rFonts w:ascii="Times New Roman" w:hAnsi="Times New Roman" w:cs="Times New Roman"/>
          <w:sz w:val="24"/>
          <w:szCs w:val="24"/>
        </w:rPr>
        <w:t>и</w:t>
      </w:r>
      <w:r w:rsidRPr="008C6699">
        <w:rPr>
          <w:rFonts w:ascii="Times New Roman" w:hAnsi="Times New Roman" w:cs="Times New Roman"/>
          <w:sz w:val="24"/>
          <w:szCs w:val="24"/>
        </w:rPr>
        <w:t xml:space="preserve"> поръчк</w:t>
      </w:r>
      <w:r w:rsidR="003A2362">
        <w:rPr>
          <w:rFonts w:ascii="Times New Roman" w:hAnsi="Times New Roman" w:cs="Times New Roman"/>
          <w:sz w:val="24"/>
          <w:szCs w:val="24"/>
        </w:rPr>
        <w:t>и,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още повече данните</w:t>
      </w:r>
      <w:r w:rsidR="003A2362">
        <w:rPr>
          <w:rFonts w:ascii="Times New Roman" w:hAnsi="Times New Roman" w:cs="Times New Roman"/>
          <w:sz w:val="24"/>
          <w:szCs w:val="24"/>
        </w:rPr>
        <w:t>,</w:t>
      </w:r>
      <w:r w:rsidRPr="008C6699">
        <w:rPr>
          <w:rFonts w:ascii="Times New Roman" w:hAnsi="Times New Roman" w:cs="Times New Roman"/>
          <w:sz w:val="24"/>
          <w:szCs w:val="24"/>
        </w:rPr>
        <w:t xml:space="preserve"> които задължително възложител</w:t>
      </w:r>
      <w:r w:rsidR="003A2362">
        <w:rPr>
          <w:rFonts w:ascii="Times New Roman" w:hAnsi="Times New Roman" w:cs="Times New Roman"/>
          <w:sz w:val="24"/>
          <w:szCs w:val="24"/>
        </w:rPr>
        <w:t>ят</w:t>
      </w:r>
      <w:r w:rsidRPr="008C6699">
        <w:rPr>
          <w:rFonts w:ascii="Times New Roman" w:hAnsi="Times New Roman" w:cs="Times New Roman"/>
          <w:sz w:val="24"/>
          <w:szCs w:val="24"/>
        </w:rPr>
        <w:t xml:space="preserve"> трябваше да публикуваме </w:t>
      </w:r>
      <w:r w:rsidR="003A2362">
        <w:rPr>
          <w:rFonts w:ascii="Times New Roman" w:hAnsi="Times New Roman" w:cs="Times New Roman"/>
          <w:sz w:val="24"/>
          <w:szCs w:val="24"/>
        </w:rPr>
        <w:t xml:space="preserve">не </w:t>
      </w:r>
      <w:r w:rsidRPr="008C6699">
        <w:rPr>
          <w:rFonts w:ascii="Times New Roman" w:hAnsi="Times New Roman" w:cs="Times New Roman"/>
          <w:sz w:val="24"/>
          <w:szCs w:val="24"/>
        </w:rPr>
        <w:t>са пълни</w:t>
      </w:r>
      <w:r w:rsidR="003A2362">
        <w:rPr>
          <w:rFonts w:ascii="Times New Roman" w:hAnsi="Times New Roman" w:cs="Times New Roman"/>
          <w:sz w:val="24"/>
          <w:szCs w:val="24"/>
        </w:rPr>
        <w:t>.</w:t>
      </w:r>
    </w:p>
    <w:p w:rsidR="009A52E5" w:rsidRDefault="003A2362" w:rsidP="00114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>въз</w:t>
      </w:r>
      <w:r w:rsidR="008C6699" w:rsidRPr="008C669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C6699" w:rsidRPr="008C6699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не е изпълн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изискване</w:t>
      </w:r>
      <w:r>
        <w:rPr>
          <w:rFonts w:ascii="Times New Roman" w:hAnsi="Times New Roman" w:cs="Times New Roman"/>
          <w:sz w:val="24"/>
          <w:szCs w:val="24"/>
        </w:rPr>
        <w:t xml:space="preserve">то да направи анализ на данните да прецени </w:t>
      </w:r>
      <w:r w:rsidR="008C6699" w:rsidRPr="008C6699">
        <w:rPr>
          <w:rFonts w:ascii="Times New Roman" w:hAnsi="Times New Roman" w:cs="Times New Roman"/>
          <w:sz w:val="24"/>
          <w:szCs w:val="24"/>
        </w:rPr>
        <w:t>така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C6699" w:rsidRPr="008C6699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вено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то предложение от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„Сопотски хан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Карови“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к</w:t>
      </w:r>
      <w:r w:rsidR="008C6699" w:rsidRPr="008C6699">
        <w:rPr>
          <w:rFonts w:ascii="Times New Roman" w:hAnsi="Times New Roman" w:cs="Times New Roman"/>
          <w:sz w:val="24"/>
          <w:szCs w:val="24"/>
        </w:rPr>
        <w:t>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същественото нарушение на пр</w:t>
      </w:r>
      <w:r>
        <w:rPr>
          <w:rFonts w:ascii="Times New Roman" w:hAnsi="Times New Roman" w:cs="Times New Roman"/>
          <w:sz w:val="24"/>
          <w:szCs w:val="24"/>
        </w:rPr>
        <w:t>авилата на ЗОП</w:t>
      </w:r>
      <w:r w:rsidR="009A52E5">
        <w:rPr>
          <w:rFonts w:ascii="Times New Roman" w:hAnsi="Times New Roman" w:cs="Times New Roman"/>
          <w:sz w:val="24"/>
          <w:szCs w:val="24"/>
        </w:rPr>
        <w:t xml:space="preserve">, довело 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до </w:t>
      </w:r>
      <w:r w:rsidR="009A52E5">
        <w:rPr>
          <w:rFonts w:ascii="Times New Roman" w:hAnsi="Times New Roman" w:cs="Times New Roman"/>
          <w:sz w:val="24"/>
          <w:szCs w:val="24"/>
        </w:rPr>
        <w:t>неоснователно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то </w:t>
      </w:r>
      <w:r w:rsidR="009A52E5">
        <w:rPr>
          <w:rFonts w:ascii="Times New Roman" w:hAnsi="Times New Roman" w:cs="Times New Roman"/>
          <w:sz w:val="24"/>
          <w:szCs w:val="24"/>
        </w:rPr>
        <w:t xml:space="preserve">и </w:t>
      </w:r>
      <w:r w:rsidR="008C6699" w:rsidRPr="008C6699">
        <w:rPr>
          <w:rFonts w:ascii="Times New Roman" w:hAnsi="Times New Roman" w:cs="Times New Roman"/>
          <w:sz w:val="24"/>
          <w:szCs w:val="24"/>
        </w:rPr>
        <w:t>н</w:t>
      </w:r>
      <w:r w:rsidR="009A52E5">
        <w:rPr>
          <w:rFonts w:ascii="Times New Roman" w:hAnsi="Times New Roman" w:cs="Times New Roman"/>
          <w:sz w:val="24"/>
          <w:szCs w:val="24"/>
        </w:rPr>
        <w:t>е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законосъобразното </w:t>
      </w:r>
      <w:r w:rsidR="009A52E5">
        <w:rPr>
          <w:rFonts w:ascii="Times New Roman" w:hAnsi="Times New Roman" w:cs="Times New Roman"/>
          <w:sz w:val="24"/>
          <w:szCs w:val="24"/>
        </w:rPr>
        <w:t>ни о</w:t>
      </w:r>
      <w:r w:rsidR="008C6699" w:rsidRPr="008C6699">
        <w:rPr>
          <w:rFonts w:ascii="Times New Roman" w:hAnsi="Times New Roman" w:cs="Times New Roman"/>
          <w:sz w:val="24"/>
          <w:szCs w:val="24"/>
        </w:rPr>
        <w:t>т</w:t>
      </w:r>
      <w:r w:rsidR="009A52E5">
        <w:rPr>
          <w:rFonts w:ascii="Times New Roman" w:hAnsi="Times New Roman" w:cs="Times New Roman"/>
          <w:sz w:val="24"/>
          <w:szCs w:val="24"/>
        </w:rPr>
        <w:t xml:space="preserve">страняване </w:t>
      </w:r>
      <w:r w:rsidR="008C6699" w:rsidRPr="008C6699">
        <w:rPr>
          <w:rFonts w:ascii="Times New Roman" w:hAnsi="Times New Roman" w:cs="Times New Roman"/>
          <w:sz w:val="24"/>
          <w:szCs w:val="24"/>
        </w:rPr>
        <w:t>о</w:t>
      </w:r>
      <w:r w:rsidR="009A52E5">
        <w:rPr>
          <w:rFonts w:ascii="Times New Roman" w:hAnsi="Times New Roman" w:cs="Times New Roman"/>
          <w:sz w:val="24"/>
          <w:szCs w:val="24"/>
        </w:rPr>
        <w:t xml:space="preserve">т процедурата. </w:t>
      </w:r>
    </w:p>
    <w:p w:rsidR="00EE3E99" w:rsidRDefault="009A52E5" w:rsidP="00114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следващо място считаме, че са очевидни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данни, факт</w:t>
      </w:r>
      <w:r w:rsidR="008C6699" w:rsidRPr="008C6699">
        <w:rPr>
          <w:rFonts w:ascii="Times New Roman" w:hAnsi="Times New Roman" w:cs="Times New Roman"/>
          <w:sz w:val="24"/>
          <w:szCs w:val="24"/>
        </w:rPr>
        <w:t>ически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зас</w:t>
      </w:r>
      <w:r>
        <w:rPr>
          <w:rFonts w:ascii="Times New Roman" w:hAnsi="Times New Roman" w:cs="Times New Roman"/>
          <w:sz w:val="24"/>
          <w:szCs w:val="24"/>
        </w:rPr>
        <w:t>ягащи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класирането на други</w:t>
      </w:r>
      <w:r w:rsidR="00F30A00">
        <w:rPr>
          <w:rFonts w:ascii="Times New Roman" w:hAnsi="Times New Roman" w:cs="Times New Roman"/>
          <w:sz w:val="24"/>
          <w:szCs w:val="24"/>
        </w:rPr>
        <w:t>я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F30A00">
        <w:rPr>
          <w:rFonts w:ascii="Times New Roman" w:hAnsi="Times New Roman" w:cs="Times New Roman"/>
          <w:sz w:val="24"/>
          <w:szCs w:val="24"/>
        </w:rPr>
        <w:t>„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Алекса </w:t>
      </w:r>
      <w:r w:rsidR="00F30A00">
        <w:rPr>
          <w:rFonts w:ascii="Times New Roman" w:hAnsi="Times New Roman" w:cs="Times New Roman"/>
          <w:sz w:val="24"/>
          <w:szCs w:val="24"/>
        </w:rPr>
        <w:t>– Транс“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ООД</w:t>
      </w:r>
      <w:r w:rsidR="00F30A00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като участник</w:t>
      </w:r>
      <w:r w:rsidR="00F30A00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който печели </w:t>
      </w:r>
      <w:r w:rsidR="00F30A00">
        <w:rPr>
          <w:rFonts w:ascii="Times New Roman" w:hAnsi="Times New Roman" w:cs="Times New Roman"/>
          <w:sz w:val="24"/>
          <w:szCs w:val="24"/>
        </w:rPr>
        <w:t xml:space="preserve">в крайна 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сметка </w:t>
      </w:r>
      <w:r w:rsidR="00F30A00">
        <w:rPr>
          <w:rFonts w:ascii="Times New Roman" w:hAnsi="Times New Roman" w:cs="Times New Roman"/>
          <w:sz w:val="24"/>
          <w:szCs w:val="24"/>
        </w:rPr>
        <w:t>възлагане</w:t>
      </w:r>
      <w:r w:rsidR="008C6699" w:rsidRPr="008C6699">
        <w:rPr>
          <w:rFonts w:ascii="Times New Roman" w:hAnsi="Times New Roman" w:cs="Times New Roman"/>
          <w:sz w:val="24"/>
          <w:szCs w:val="24"/>
        </w:rPr>
        <w:t>то на тази обществена поръчка</w:t>
      </w:r>
      <w:r w:rsidR="00F30A00">
        <w:rPr>
          <w:rFonts w:ascii="Times New Roman" w:hAnsi="Times New Roman" w:cs="Times New Roman"/>
          <w:sz w:val="24"/>
          <w:szCs w:val="24"/>
        </w:rPr>
        <w:t>. П</w:t>
      </w:r>
      <w:r w:rsidR="008C6699" w:rsidRPr="008C6699">
        <w:rPr>
          <w:rFonts w:ascii="Times New Roman" w:hAnsi="Times New Roman" w:cs="Times New Roman"/>
          <w:sz w:val="24"/>
          <w:szCs w:val="24"/>
        </w:rPr>
        <w:t>оддържане в този смисъл</w:t>
      </w:r>
      <w:r w:rsidR="00F30A00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че </w:t>
      </w:r>
      <w:r w:rsidR="00F30A00">
        <w:rPr>
          <w:rFonts w:ascii="Times New Roman" w:hAnsi="Times New Roman" w:cs="Times New Roman"/>
          <w:sz w:val="24"/>
          <w:szCs w:val="24"/>
        </w:rPr>
        <w:t xml:space="preserve">определено липсва </w:t>
      </w:r>
      <w:r w:rsidR="008C6699" w:rsidRPr="008C6699">
        <w:rPr>
          <w:rFonts w:ascii="Times New Roman" w:hAnsi="Times New Roman" w:cs="Times New Roman"/>
          <w:sz w:val="24"/>
          <w:szCs w:val="24"/>
        </w:rPr>
        <w:t>предложение</w:t>
      </w:r>
      <w:r w:rsidR="00F30A00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техническо предложение за едн</w:t>
      </w:r>
      <w:r w:rsidR="00F30A00">
        <w:rPr>
          <w:rFonts w:ascii="Times New Roman" w:hAnsi="Times New Roman" w:cs="Times New Roman"/>
          <w:sz w:val="24"/>
          <w:szCs w:val="24"/>
        </w:rPr>
        <w:t>а от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позици</w:t>
      </w:r>
      <w:r w:rsidR="00F30A00">
        <w:rPr>
          <w:rFonts w:ascii="Times New Roman" w:hAnsi="Times New Roman" w:cs="Times New Roman"/>
          <w:sz w:val="24"/>
          <w:szCs w:val="24"/>
        </w:rPr>
        <w:t xml:space="preserve">ите, а именно: </w:t>
      </w:r>
      <w:r w:rsidR="008A4E69">
        <w:rPr>
          <w:rFonts w:ascii="Times New Roman" w:hAnsi="Times New Roman" w:cs="Times New Roman"/>
          <w:sz w:val="24"/>
          <w:szCs w:val="24"/>
        </w:rPr>
        <w:t>Галата – Тетевен – Галата, като това директно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е записано в доклада на </w:t>
      </w:r>
      <w:r w:rsidR="008A4E69">
        <w:rPr>
          <w:rFonts w:ascii="Times New Roman" w:hAnsi="Times New Roman" w:cs="Times New Roman"/>
          <w:sz w:val="24"/>
          <w:szCs w:val="24"/>
        </w:rPr>
        <w:t>комисията на възло</w:t>
      </w:r>
      <w:r w:rsidR="008C6699" w:rsidRPr="008C6699">
        <w:rPr>
          <w:rFonts w:ascii="Times New Roman" w:hAnsi="Times New Roman" w:cs="Times New Roman"/>
          <w:sz w:val="24"/>
          <w:szCs w:val="24"/>
        </w:rPr>
        <w:t>жителя</w:t>
      </w:r>
      <w:r w:rsidR="008A4E69">
        <w:rPr>
          <w:rFonts w:ascii="Times New Roman" w:hAnsi="Times New Roman" w:cs="Times New Roman"/>
          <w:sz w:val="24"/>
          <w:szCs w:val="24"/>
        </w:rPr>
        <w:t xml:space="preserve">. Въпреки това в решението, противно на записаното в доклада, пряко </w:t>
      </w:r>
      <w:r w:rsidR="008C6699" w:rsidRPr="008C6699">
        <w:rPr>
          <w:rFonts w:ascii="Times New Roman" w:hAnsi="Times New Roman" w:cs="Times New Roman"/>
          <w:sz w:val="24"/>
          <w:szCs w:val="24"/>
        </w:rPr>
        <w:t>противоположн</w:t>
      </w:r>
      <w:r w:rsidR="008A4E69">
        <w:rPr>
          <w:rFonts w:ascii="Times New Roman" w:hAnsi="Times New Roman" w:cs="Times New Roman"/>
          <w:sz w:val="24"/>
          <w:szCs w:val="24"/>
        </w:rPr>
        <w:t xml:space="preserve">о е записано, че са налице </w:t>
      </w:r>
      <w:r w:rsidR="008C6699" w:rsidRPr="008C6699">
        <w:rPr>
          <w:rFonts w:ascii="Times New Roman" w:hAnsi="Times New Roman" w:cs="Times New Roman"/>
          <w:sz w:val="24"/>
          <w:szCs w:val="24"/>
        </w:rPr>
        <w:t>всички данни</w:t>
      </w:r>
      <w:r w:rsidR="008A4E6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необходими за класирането на то</w:t>
      </w:r>
      <w:r w:rsidR="008A4E69">
        <w:rPr>
          <w:rFonts w:ascii="Times New Roman" w:hAnsi="Times New Roman" w:cs="Times New Roman"/>
          <w:sz w:val="24"/>
          <w:szCs w:val="24"/>
        </w:rPr>
        <w:t>зи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8A4E69">
        <w:rPr>
          <w:rFonts w:ascii="Times New Roman" w:hAnsi="Times New Roman" w:cs="Times New Roman"/>
          <w:sz w:val="24"/>
          <w:szCs w:val="24"/>
        </w:rPr>
        <w:t>ни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к и </w:t>
      </w:r>
      <w:r w:rsidR="008A4E69">
        <w:rPr>
          <w:rFonts w:ascii="Times New Roman" w:hAnsi="Times New Roman" w:cs="Times New Roman"/>
          <w:sz w:val="24"/>
          <w:szCs w:val="24"/>
        </w:rPr>
        <w:t xml:space="preserve">възлагането </w:t>
      </w:r>
      <w:r w:rsidR="008C6699" w:rsidRPr="008C6699">
        <w:rPr>
          <w:rFonts w:ascii="Times New Roman" w:hAnsi="Times New Roman" w:cs="Times New Roman"/>
          <w:sz w:val="24"/>
          <w:szCs w:val="24"/>
        </w:rPr>
        <w:t>на обществената поръчка</w:t>
      </w:r>
      <w:r w:rsidR="008A4E69">
        <w:rPr>
          <w:rFonts w:ascii="Times New Roman" w:hAnsi="Times New Roman" w:cs="Times New Roman"/>
          <w:sz w:val="24"/>
          <w:szCs w:val="24"/>
        </w:rPr>
        <w:t xml:space="preserve">. </w:t>
      </w:r>
      <w:r w:rsidR="008C6699" w:rsidRPr="008C6699">
        <w:rPr>
          <w:rFonts w:ascii="Times New Roman" w:hAnsi="Times New Roman" w:cs="Times New Roman"/>
          <w:sz w:val="24"/>
          <w:szCs w:val="24"/>
        </w:rPr>
        <w:t>При това положение считаме</w:t>
      </w:r>
      <w:r w:rsidR="008A4E6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че </w:t>
      </w:r>
      <w:r w:rsidR="008A4E69">
        <w:rPr>
          <w:rFonts w:ascii="Times New Roman" w:hAnsi="Times New Roman" w:cs="Times New Roman"/>
          <w:sz w:val="24"/>
          <w:szCs w:val="24"/>
        </w:rPr>
        <w:t>дори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само на това основ</w:t>
      </w:r>
      <w:r w:rsidR="008A4E69">
        <w:rPr>
          <w:rFonts w:ascii="Times New Roman" w:hAnsi="Times New Roman" w:cs="Times New Roman"/>
          <w:sz w:val="24"/>
          <w:szCs w:val="24"/>
        </w:rPr>
        <w:t>ание е налице хипотезата, при която е следвало на този участник да не бъде възлагана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8A4E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6699" w:rsidRDefault="008A4E69" w:rsidP="001142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връзка с тези </w:t>
      </w:r>
      <w:r w:rsidR="00EE3E99">
        <w:rPr>
          <w:rFonts w:ascii="Times New Roman" w:hAnsi="Times New Roman" w:cs="Times New Roman"/>
          <w:sz w:val="24"/>
          <w:szCs w:val="24"/>
        </w:rPr>
        <w:t xml:space="preserve">оплаквания, </w:t>
      </w:r>
      <w:r w:rsidR="008C6699" w:rsidRPr="008C6699">
        <w:rPr>
          <w:rFonts w:ascii="Times New Roman" w:hAnsi="Times New Roman" w:cs="Times New Roman"/>
          <w:sz w:val="24"/>
          <w:szCs w:val="24"/>
        </w:rPr>
        <w:t>които н</w:t>
      </w:r>
      <w:r w:rsidR="00EE3E99">
        <w:rPr>
          <w:rFonts w:ascii="Times New Roman" w:hAnsi="Times New Roman" w:cs="Times New Roman"/>
          <w:sz w:val="24"/>
          <w:szCs w:val="24"/>
        </w:rPr>
        <w:t>а</w:t>
      </w:r>
      <w:r w:rsidR="008C6699" w:rsidRPr="008C6699">
        <w:rPr>
          <w:rFonts w:ascii="Times New Roman" w:hAnsi="Times New Roman" w:cs="Times New Roman"/>
          <w:sz w:val="24"/>
          <w:szCs w:val="24"/>
        </w:rPr>
        <w:t>кратко сме изложили в жалбата си срещу решението поддържаме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че следва решението за обществената поръчка да бъде отклонение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като претендираме разноски в</w:t>
      </w:r>
      <w:r w:rsidR="00EE3E99">
        <w:rPr>
          <w:rFonts w:ascii="Times New Roman" w:hAnsi="Times New Roman" w:cs="Times New Roman"/>
          <w:sz w:val="24"/>
          <w:szCs w:val="24"/>
        </w:rPr>
        <w:t xml:space="preserve"> минимален </w:t>
      </w:r>
      <w:r w:rsidR="008C6699" w:rsidRPr="008C6699">
        <w:rPr>
          <w:rFonts w:ascii="Times New Roman" w:hAnsi="Times New Roman" w:cs="Times New Roman"/>
          <w:sz w:val="24"/>
          <w:szCs w:val="24"/>
        </w:rPr>
        <w:t>размер по отношение на направените разходи за</w:t>
      </w:r>
      <w:r w:rsidR="00EE3E99">
        <w:rPr>
          <w:rFonts w:ascii="Times New Roman" w:hAnsi="Times New Roman" w:cs="Times New Roman"/>
          <w:sz w:val="24"/>
          <w:szCs w:val="24"/>
        </w:rPr>
        <w:t xml:space="preserve"> </w:t>
      </w:r>
      <w:r w:rsidR="008C6699" w:rsidRPr="008C6699">
        <w:rPr>
          <w:rFonts w:ascii="Times New Roman" w:hAnsi="Times New Roman" w:cs="Times New Roman"/>
          <w:sz w:val="24"/>
          <w:szCs w:val="24"/>
        </w:rPr>
        <w:t>държа</w:t>
      </w:r>
      <w:r w:rsidR="00EE3E99">
        <w:rPr>
          <w:rFonts w:ascii="Times New Roman" w:hAnsi="Times New Roman" w:cs="Times New Roman"/>
          <w:sz w:val="24"/>
          <w:szCs w:val="24"/>
        </w:rPr>
        <w:t>в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ни такси и адвокатско възнаграждение в рамките на </w:t>
      </w:r>
      <w:r w:rsidR="008C6699" w:rsidRPr="008C6699">
        <w:rPr>
          <w:rFonts w:ascii="Times New Roman" w:hAnsi="Times New Roman" w:cs="Times New Roman"/>
          <w:sz w:val="24"/>
          <w:szCs w:val="24"/>
        </w:rPr>
        <w:lastRenderedPageBreak/>
        <w:t>производство пред комисията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правомощия за присъждането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ко</w:t>
      </w:r>
      <w:r w:rsidR="00EE3E99">
        <w:rPr>
          <w:rFonts w:ascii="Times New Roman" w:hAnsi="Times New Roman" w:cs="Times New Roman"/>
          <w:sz w:val="24"/>
          <w:szCs w:val="24"/>
        </w:rPr>
        <w:t>и</w:t>
      </w:r>
      <w:r w:rsidR="008C6699" w:rsidRPr="008C6699">
        <w:rPr>
          <w:rFonts w:ascii="Times New Roman" w:hAnsi="Times New Roman" w:cs="Times New Roman"/>
          <w:sz w:val="24"/>
          <w:szCs w:val="24"/>
        </w:rPr>
        <w:t>то тя има</w:t>
      </w:r>
      <w:r w:rsidR="00EE3E99">
        <w:rPr>
          <w:rFonts w:ascii="Times New Roman" w:hAnsi="Times New Roman" w:cs="Times New Roman"/>
          <w:sz w:val="24"/>
          <w:szCs w:val="24"/>
        </w:rPr>
        <w:t>. В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тоя смисъл </w:t>
      </w:r>
      <w:r w:rsidR="00EE3E99">
        <w:rPr>
          <w:rFonts w:ascii="Times New Roman" w:hAnsi="Times New Roman" w:cs="Times New Roman"/>
          <w:sz w:val="24"/>
          <w:szCs w:val="24"/>
        </w:rPr>
        <w:t>моля за вашето решение, моля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за</w:t>
      </w:r>
      <w:r w:rsidR="00EE3E99">
        <w:rPr>
          <w:rFonts w:ascii="Times New Roman" w:hAnsi="Times New Roman" w:cs="Times New Roman"/>
          <w:sz w:val="24"/>
          <w:szCs w:val="24"/>
        </w:rPr>
        <w:t xml:space="preserve"> </w:t>
      </w:r>
      <w:r w:rsidR="008C6699" w:rsidRPr="008C6699">
        <w:rPr>
          <w:rFonts w:ascii="Times New Roman" w:hAnsi="Times New Roman" w:cs="Times New Roman"/>
          <w:sz w:val="24"/>
          <w:szCs w:val="24"/>
        </w:rPr>
        <w:t>кр</w:t>
      </w:r>
      <w:r w:rsidR="00EE3E99">
        <w:rPr>
          <w:rFonts w:ascii="Times New Roman" w:hAnsi="Times New Roman" w:cs="Times New Roman"/>
          <w:sz w:val="24"/>
          <w:szCs w:val="24"/>
        </w:rPr>
        <w:t xml:space="preserve">атък срок за </w:t>
      </w:r>
      <w:r w:rsidR="008C6699" w:rsidRPr="008C6699">
        <w:rPr>
          <w:rFonts w:ascii="Times New Roman" w:hAnsi="Times New Roman" w:cs="Times New Roman"/>
          <w:sz w:val="24"/>
          <w:szCs w:val="24"/>
        </w:rPr>
        <w:t>представя</w:t>
      </w:r>
      <w:r w:rsidR="00EE3E99">
        <w:rPr>
          <w:rFonts w:ascii="Times New Roman" w:hAnsi="Times New Roman" w:cs="Times New Roman"/>
          <w:sz w:val="24"/>
          <w:szCs w:val="24"/>
        </w:rPr>
        <w:t xml:space="preserve">не </w:t>
      </w:r>
      <w:r w:rsidR="008C6699" w:rsidRPr="008C6699">
        <w:rPr>
          <w:rFonts w:ascii="Times New Roman" w:hAnsi="Times New Roman" w:cs="Times New Roman"/>
          <w:sz w:val="24"/>
          <w:szCs w:val="24"/>
        </w:rPr>
        <w:t>на писмен</w:t>
      </w:r>
      <w:r w:rsidR="00EE3E99">
        <w:rPr>
          <w:rFonts w:ascii="Times New Roman" w:hAnsi="Times New Roman" w:cs="Times New Roman"/>
          <w:sz w:val="24"/>
          <w:szCs w:val="24"/>
        </w:rPr>
        <w:t>и</w:t>
      </w:r>
      <w:r w:rsidR="008C6699" w:rsidRPr="008C6699">
        <w:rPr>
          <w:rFonts w:ascii="Times New Roman" w:hAnsi="Times New Roman" w:cs="Times New Roman"/>
          <w:sz w:val="24"/>
          <w:szCs w:val="24"/>
        </w:rPr>
        <w:t xml:space="preserve"> бележки.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10DF5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126D0A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</w:t>
      </w:r>
      <w:r w:rsidR="00EE3E99">
        <w:rPr>
          <w:rFonts w:ascii="Times New Roman" w:hAnsi="Times New Roman" w:cs="Times New Roman"/>
          <w:sz w:val="24"/>
          <w:szCs w:val="24"/>
        </w:rPr>
        <w:t>, предвид по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дробно </w:t>
      </w:r>
      <w:r w:rsidR="00EE3E99">
        <w:rPr>
          <w:rFonts w:ascii="Times New Roman" w:hAnsi="Times New Roman" w:cs="Times New Roman"/>
          <w:sz w:val="24"/>
          <w:szCs w:val="24"/>
        </w:rPr>
        <w:t>и</w:t>
      </w:r>
      <w:r w:rsidR="00EE3E99" w:rsidRPr="00EE3E99">
        <w:rPr>
          <w:rFonts w:ascii="Times New Roman" w:hAnsi="Times New Roman" w:cs="Times New Roman"/>
          <w:sz w:val="24"/>
          <w:szCs w:val="24"/>
        </w:rPr>
        <w:t>зложените аргументи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съдържащи се в становището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предоставено от възложителя</w:t>
      </w:r>
      <w:r w:rsidR="00EE3E99">
        <w:rPr>
          <w:rFonts w:ascii="Times New Roman" w:hAnsi="Times New Roman" w:cs="Times New Roman"/>
          <w:sz w:val="24"/>
          <w:szCs w:val="24"/>
        </w:rPr>
        <w:t>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срещу процес</w:t>
      </w:r>
      <w:r w:rsidR="00EE3E99">
        <w:rPr>
          <w:rFonts w:ascii="Times New Roman" w:hAnsi="Times New Roman" w:cs="Times New Roman"/>
          <w:sz w:val="24"/>
          <w:szCs w:val="24"/>
        </w:rPr>
        <w:t>ния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н</w:t>
      </w:r>
      <w:r w:rsidR="00EE3E99">
        <w:rPr>
          <w:rFonts w:ascii="Times New Roman" w:hAnsi="Times New Roman" w:cs="Times New Roman"/>
          <w:sz w:val="24"/>
          <w:szCs w:val="24"/>
        </w:rPr>
        <w:t>е</w:t>
      </w:r>
      <w:r w:rsidR="00EE3E99" w:rsidRPr="00EE3E99">
        <w:rPr>
          <w:rFonts w:ascii="Times New Roman" w:hAnsi="Times New Roman" w:cs="Times New Roman"/>
          <w:sz w:val="24"/>
          <w:szCs w:val="24"/>
        </w:rPr>
        <w:t>го</w:t>
      </w:r>
      <w:r w:rsidR="00EE3E99">
        <w:rPr>
          <w:rFonts w:ascii="Times New Roman" w:hAnsi="Times New Roman" w:cs="Times New Roman"/>
          <w:sz w:val="24"/>
          <w:szCs w:val="24"/>
        </w:rPr>
        <w:t>в акт,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E3E99">
        <w:rPr>
          <w:rFonts w:ascii="Times New Roman" w:hAnsi="Times New Roman" w:cs="Times New Roman"/>
          <w:sz w:val="24"/>
          <w:szCs w:val="24"/>
        </w:rPr>
        <w:t>. С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цел процесуална бързина и икономия представям и моля да приемете писмени бележки</w:t>
      </w:r>
      <w:r w:rsidR="00EE3E99">
        <w:rPr>
          <w:rFonts w:ascii="Times New Roman" w:hAnsi="Times New Roman" w:cs="Times New Roman"/>
          <w:sz w:val="24"/>
          <w:szCs w:val="24"/>
        </w:rPr>
        <w:t xml:space="preserve">, </w:t>
      </w:r>
      <w:r w:rsidR="00EE3E99" w:rsidRPr="00EE3E99">
        <w:rPr>
          <w:rFonts w:ascii="Times New Roman" w:hAnsi="Times New Roman" w:cs="Times New Roman"/>
          <w:sz w:val="24"/>
          <w:szCs w:val="24"/>
        </w:rPr>
        <w:t>претен</w:t>
      </w:r>
      <w:r w:rsidR="00EE3E99">
        <w:rPr>
          <w:rFonts w:ascii="Times New Roman" w:hAnsi="Times New Roman" w:cs="Times New Roman"/>
          <w:sz w:val="24"/>
          <w:szCs w:val="24"/>
        </w:rPr>
        <w:t>д</w:t>
      </w:r>
      <w:r w:rsidR="00EE3E99" w:rsidRPr="00EE3E99">
        <w:rPr>
          <w:rFonts w:ascii="Times New Roman" w:hAnsi="Times New Roman" w:cs="Times New Roman"/>
          <w:sz w:val="24"/>
          <w:szCs w:val="24"/>
        </w:rPr>
        <w:t>ирам разноски</w:t>
      </w:r>
      <w:r w:rsidR="00126D0A">
        <w:rPr>
          <w:rFonts w:ascii="Times New Roman" w:hAnsi="Times New Roman" w:cs="Times New Roman"/>
          <w:sz w:val="24"/>
          <w:szCs w:val="24"/>
        </w:rPr>
        <w:t xml:space="preserve">, 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съгласно приложен списък </w:t>
      </w:r>
      <w:r w:rsidR="00126D0A">
        <w:rPr>
          <w:rFonts w:ascii="Times New Roman" w:hAnsi="Times New Roman" w:cs="Times New Roman"/>
          <w:sz w:val="24"/>
          <w:szCs w:val="24"/>
        </w:rPr>
        <w:t>в</w:t>
      </w:r>
      <w:r w:rsidR="00EE3E99" w:rsidRPr="00EE3E99">
        <w:rPr>
          <w:rFonts w:ascii="Times New Roman" w:hAnsi="Times New Roman" w:cs="Times New Roman"/>
          <w:sz w:val="24"/>
          <w:szCs w:val="24"/>
        </w:rPr>
        <w:t>едно с доказателства</w:t>
      </w:r>
      <w:r w:rsidR="00126D0A">
        <w:rPr>
          <w:rFonts w:ascii="Times New Roman" w:hAnsi="Times New Roman" w:cs="Times New Roman"/>
          <w:sz w:val="24"/>
          <w:szCs w:val="24"/>
        </w:rPr>
        <w:t>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като пр</w:t>
      </w:r>
      <w:r w:rsidR="00126D0A">
        <w:rPr>
          <w:rFonts w:ascii="Times New Roman" w:hAnsi="Times New Roman" w:cs="Times New Roman"/>
          <w:sz w:val="24"/>
          <w:szCs w:val="24"/>
        </w:rPr>
        <w:t xml:space="preserve">авя </w:t>
      </w:r>
      <w:r w:rsidR="00EE3E99" w:rsidRPr="00EE3E99">
        <w:rPr>
          <w:rFonts w:ascii="Times New Roman" w:hAnsi="Times New Roman" w:cs="Times New Roman"/>
          <w:sz w:val="24"/>
          <w:szCs w:val="24"/>
        </w:rPr>
        <w:t>възражение за прекомерно</w:t>
      </w:r>
      <w:r w:rsidR="00126D0A">
        <w:rPr>
          <w:rFonts w:ascii="Times New Roman" w:hAnsi="Times New Roman" w:cs="Times New Roman"/>
          <w:sz w:val="24"/>
          <w:szCs w:val="24"/>
        </w:rPr>
        <w:t>ст.</w:t>
      </w:r>
    </w:p>
    <w:p w:rsidR="00126D0A" w:rsidRDefault="00126D0A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6D0A" w:rsidRPr="00126D0A" w:rsidRDefault="00126D0A" w:rsidP="00126D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D0A">
        <w:rPr>
          <w:rFonts w:ascii="Times New Roman" w:hAnsi="Times New Roman" w:cs="Times New Roman"/>
          <w:sz w:val="24"/>
          <w:szCs w:val="24"/>
        </w:rPr>
        <w:t>Адв. Б. Д.:</w:t>
      </w:r>
    </w:p>
    <w:p w:rsidR="00EE3E99" w:rsidRDefault="00126D0A" w:rsidP="00126D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EE3E99" w:rsidRPr="00EE3E99">
        <w:rPr>
          <w:rFonts w:ascii="Times New Roman" w:hAnsi="Times New Roman" w:cs="Times New Roman"/>
          <w:sz w:val="24"/>
          <w:szCs w:val="24"/>
        </w:rPr>
        <w:t>ега се запознаваме с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E3E99" w:rsidRPr="00EE3E99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D0A">
        <w:rPr>
          <w:rFonts w:ascii="Times New Roman" w:hAnsi="Times New Roman" w:cs="Times New Roman"/>
          <w:sz w:val="24"/>
          <w:szCs w:val="24"/>
        </w:rPr>
        <w:t xml:space="preserve">Срок за писмени бележки днес до 16:00 часа.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26D0A" w:rsidRDefault="00126D0A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D0A" w:rsidRDefault="00126D0A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D0A" w:rsidRDefault="00126D0A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3A2362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0D" w:rsidRDefault="00B1640D">
      <w:pPr>
        <w:spacing w:after="0" w:line="240" w:lineRule="auto"/>
      </w:pPr>
      <w:r>
        <w:separator/>
      </w:r>
    </w:p>
  </w:endnote>
  <w:endnote w:type="continuationSeparator" w:id="0">
    <w:p w:rsidR="00B1640D" w:rsidRDefault="00B1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0844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362" w:rsidRDefault="003A23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D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A2362" w:rsidRDefault="003A2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0D" w:rsidRDefault="00B1640D">
      <w:pPr>
        <w:spacing w:after="0" w:line="240" w:lineRule="auto"/>
      </w:pPr>
      <w:r>
        <w:separator/>
      </w:r>
    </w:p>
  </w:footnote>
  <w:footnote w:type="continuationSeparator" w:id="0">
    <w:p w:rsidR="00B1640D" w:rsidRDefault="00B16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0DDB"/>
    <w:rsid w:val="0004191C"/>
    <w:rsid w:val="000627E4"/>
    <w:rsid w:val="000774B8"/>
    <w:rsid w:val="00077EA4"/>
    <w:rsid w:val="000825F5"/>
    <w:rsid w:val="000A2708"/>
    <w:rsid w:val="000A459F"/>
    <w:rsid w:val="000E2204"/>
    <w:rsid w:val="000F153D"/>
    <w:rsid w:val="00103249"/>
    <w:rsid w:val="00110DF5"/>
    <w:rsid w:val="00112BA1"/>
    <w:rsid w:val="001142C0"/>
    <w:rsid w:val="0012453E"/>
    <w:rsid w:val="00126D0A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43E62"/>
    <w:rsid w:val="002503BB"/>
    <w:rsid w:val="002621E5"/>
    <w:rsid w:val="00271DB0"/>
    <w:rsid w:val="002822D6"/>
    <w:rsid w:val="002874C4"/>
    <w:rsid w:val="002D7E56"/>
    <w:rsid w:val="002E00EC"/>
    <w:rsid w:val="002E37C0"/>
    <w:rsid w:val="003234E7"/>
    <w:rsid w:val="003253D4"/>
    <w:rsid w:val="003319A4"/>
    <w:rsid w:val="00386BE6"/>
    <w:rsid w:val="003A2362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1374"/>
    <w:rsid w:val="004F3DDF"/>
    <w:rsid w:val="00502EEF"/>
    <w:rsid w:val="005343B5"/>
    <w:rsid w:val="00575EA7"/>
    <w:rsid w:val="005B0ACA"/>
    <w:rsid w:val="005E1636"/>
    <w:rsid w:val="00601C2A"/>
    <w:rsid w:val="00603F1A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51B"/>
    <w:rsid w:val="00692C30"/>
    <w:rsid w:val="00696D9F"/>
    <w:rsid w:val="006B1057"/>
    <w:rsid w:val="006B4653"/>
    <w:rsid w:val="006C1D60"/>
    <w:rsid w:val="006C6B7D"/>
    <w:rsid w:val="00704A07"/>
    <w:rsid w:val="00712264"/>
    <w:rsid w:val="007172B7"/>
    <w:rsid w:val="00742CCB"/>
    <w:rsid w:val="00750E7D"/>
    <w:rsid w:val="00752FED"/>
    <w:rsid w:val="00757173"/>
    <w:rsid w:val="00777F23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2EFB"/>
    <w:rsid w:val="008673AA"/>
    <w:rsid w:val="008914EE"/>
    <w:rsid w:val="008923EE"/>
    <w:rsid w:val="008A4ABC"/>
    <w:rsid w:val="008A4E69"/>
    <w:rsid w:val="008C6699"/>
    <w:rsid w:val="008D6312"/>
    <w:rsid w:val="008E6B83"/>
    <w:rsid w:val="0090268A"/>
    <w:rsid w:val="00910F58"/>
    <w:rsid w:val="00911677"/>
    <w:rsid w:val="00986D97"/>
    <w:rsid w:val="00990A2C"/>
    <w:rsid w:val="00996FF6"/>
    <w:rsid w:val="009A212E"/>
    <w:rsid w:val="009A52E5"/>
    <w:rsid w:val="009B1214"/>
    <w:rsid w:val="009D0884"/>
    <w:rsid w:val="009E4C8F"/>
    <w:rsid w:val="009F0BA0"/>
    <w:rsid w:val="009F4E1E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640D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C4E90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07980"/>
    <w:rsid w:val="00E3532A"/>
    <w:rsid w:val="00E56656"/>
    <w:rsid w:val="00E64231"/>
    <w:rsid w:val="00E70559"/>
    <w:rsid w:val="00E911B4"/>
    <w:rsid w:val="00EA5D1B"/>
    <w:rsid w:val="00EA67CE"/>
    <w:rsid w:val="00EB5FEB"/>
    <w:rsid w:val="00EB7568"/>
    <w:rsid w:val="00EE0641"/>
    <w:rsid w:val="00EE1AF7"/>
    <w:rsid w:val="00EE3E99"/>
    <w:rsid w:val="00F30A00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11F0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50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B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1104</Words>
  <Characters>6294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2023-11-28T13:57:00Z</dcterms:modified>
</cp:coreProperties>
</file>